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Times New Roman" w:cs="Times New Roman" w:eastAsia="Times New Roman" w:hAnsi="Times New Roman"/>
          <w:b w:val="1"/>
          <w:bCs w:val="1"/>
          <w:i w:val="0"/>
          <w:iCs w:val="0"/>
          <w:color w:val="000000"/>
          <w:sz w:val="28"/>
          <w:szCs w:val="28"/>
          <w:rtl w:val="0"/>
        </w:rPr>
        <w:t xml:space="preserve">Empowered Official Designation Letter</w:t>
      </w:r>
      <w:r w:rsidDel="00000000" w:rsidR="00000000" w:rsidRPr="00000000">
        <w:rPr>
          <w:rtl w:val="0"/>
        </w:rPr>
      </w:r>
    </w:p>
    <w:p w:rsidR="00000000" w:rsidDel="00000000" w:rsidP="00000000" w:rsidRDefault="00000000" w:rsidRPr="00000000" w14:paraId="00000002">
      <w:pPr>
        <w:spacing w:after="300" w:before="0" w:lineRule="auto"/>
        <w:jc w:val="center"/>
        <w:rPr/>
      </w:pPr>
      <w:r w:rsidDel="00000000" w:rsidR="00000000" w:rsidRPr="00000000">
        <w:rPr>
          <w:rFonts w:ascii="Times New Roman" w:cs="Times New Roman" w:eastAsia="Times New Roman" w:hAnsi="Times New Roman"/>
          <w:b w:val="0"/>
          <w:bCs w:val="0"/>
          <w:i w:val="0"/>
          <w:iCs w:val="0"/>
          <w:color w:val="555555"/>
          <w:sz w:val="20"/>
          <w:szCs w:val="20"/>
          <w:rtl w:val="0"/>
        </w:rPr>
        <w:t xml:space="preserve">ITAR — 22 CFR 120.1  ·  ECP-ITAR-001</w:t>
      </w:r>
      <w:r w:rsidDel="00000000" w:rsidR="00000000" w:rsidRPr="00000000">
        <w:rPr>
          <w:rtl w:val="0"/>
        </w:rPr>
      </w:r>
    </w:p>
    <w:p w:rsidR="00000000" w:rsidDel="00000000" w:rsidP="00000000" w:rsidRDefault="00000000" w:rsidRPr="00000000" w14:paraId="00000003">
      <w:pPr>
        <w:spacing w:after="100" w:before="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Organization:</w:t>
      </w:r>
      <w:r w:rsidDel="00000000" w:rsidR="00000000" w:rsidRPr="00000000">
        <w:rPr>
          <w:rFonts w:ascii="Times New Roman" w:cs="Times New Roman" w:eastAsia="Times New Roman" w:hAnsi="Times New Roman"/>
          <w:b w:val="0"/>
          <w:bCs w:val="0"/>
          <w:i w:val="0"/>
          <w:iCs w:val="0"/>
          <w:color w:val="000000"/>
          <w:sz w:val="24"/>
          <w:szCs w:val="24"/>
          <w:rtl w:val="0"/>
        </w:rPr>
        <w:t xml:space="preserve">  [Legal Name of Company]</w:t>
      </w:r>
      <w:r w:rsidDel="00000000" w:rsidR="00000000" w:rsidRPr="00000000">
        <w:rPr>
          <w:rtl w:val="0"/>
        </w:rPr>
      </w:r>
    </w:p>
    <w:p w:rsidR="00000000" w:rsidDel="00000000" w:rsidP="00000000" w:rsidRDefault="00000000" w:rsidRPr="00000000" w14:paraId="00000004">
      <w:pPr>
        <w:spacing w:after="100" w:before="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DDTC Registration #:</w:t>
      </w:r>
      <w:r w:rsidDel="00000000" w:rsidR="00000000" w:rsidRPr="00000000">
        <w:rPr>
          <w:rFonts w:ascii="Times New Roman" w:cs="Times New Roman" w:eastAsia="Times New Roman" w:hAnsi="Times New Roman"/>
          <w:b w:val="0"/>
          <w:bCs w:val="0"/>
          <w:i w:val="0"/>
          <w:iCs w:val="0"/>
          <w:color w:val="000000"/>
          <w:sz w:val="24"/>
          <w:szCs w:val="24"/>
          <w:rtl w:val="0"/>
        </w:rPr>
        <w:t xml:space="preserve">  [Registration Number]</w:t>
      </w:r>
      <w:r w:rsidDel="00000000" w:rsidR="00000000" w:rsidRPr="00000000">
        <w:rPr>
          <w:rtl w:val="0"/>
        </w:rPr>
      </w:r>
    </w:p>
    <w:p w:rsidR="00000000" w:rsidDel="00000000" w:rsidP="00000000" w:rsidRDefault="00000000" w:rsidRPr="00000000" w14:paraId="00000005">
      <w:pPr>
        <w:spacing w:after="100" w:before="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Date:</w:t>
      </w:r>
      <w:r w:rsidDel="00000000" w:rsidR="00000000" w:rsidRPr="00000000">
        <w:rPr>
          <w:rFonts w:ascii="Times New Roman" w:cs="Times New Roman" w:eastAsia="Times New Roman" w:hAnsi="Times New Roman"/>
          <w:b w:val="0"/>
          <w:bCs w:val="0"/>
          <w:i w:val="0"/>
          <w:iCs w:val="0"/>
          <w:color w:val="000000"/>
          <w:sz w:val="24"/>
          <w:szCs w:val="24"/>
          <w:rtl w:val="0"/>
        </w:rPr>
        <w:t xml:space="preserve">  [Date]</w:t>
      </w:r>
      <w:r w:rsidDel="00000000" w:rsidR="00000000" w:rsidRPr="00000000">
        <w:rPr>
          <w:rtl w:val="0"/>
        </w:rPr>
      </w:r>
    </w:p>
    <w:p w:rsidR="00000000" w:rsidDel="00000000" w:rsidP="00000000" w:rsidRDefault="00000000" w:rsidRPr="00000000" w14:paraId="00000006">
      <w:pPr>
        <w:spacing w:after="240" w:before="0" w:lineRule="auto"/>
        <w:jc w:val="left"/>
        <w:rPr/>
      </w:pPr>
      <w:r w:rsidDel="00000000" w:rsidR="00000000" w:rsidRPr="00000000">
        <w:rPr>
          <w:rtl w:val="0"/>
        </w:rPr>
      </w:r>
    </w:p>
    <w:p w:rsidR="00000000" w:rsidDel="00000000" w:rsidP="00000000" w:rsidRDefault="00000000" w:rsidRPr="00000000" w14:paraId="00000007">
      <w:pPr>
        <w:spacing w:after="16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following individual(s) is/are the designated Empowered Official(s) (EOs) for [Name of Organization]:</w:t>
      </w:r>
      <w:r w:rsidDel="00000000" w:rsidR="00000000" w:rsidRPr="00000000">
        <w:rPr>
          <w:rtl w:val="0"/>
        </w:rPr>
      </w:r>
    </w:p>
    <w:p w:rsidR="00000000" w:rsidDel="00000000" w:rsidP="00000000" w:rsidRDefault="00000000" w:rsidRPr="00000000" w14:paraId="00000008">
      <w:pPr>
        <w:spacing w:after="160" w:before="0" w:lineRule="auto"/>
        <w:ind w:left="720" w:firstLine="0"/>
        <w:jc w:val="left"/>
        <w:rPr/>
      </w:pPr>
      <w:r w:rsidDel="00000000" w:rsidR="00000000" w:rsidRPr="00000000">
        <w:rPr>
          <w:rFonts w:ascii="Times New Roman" w:cs="Times New Roman" w:eastAsia="Times New Roman" w:hAnsi="Times New Roman"/>
          <w:b w:val="0"/>
          <w:bCs w:val="0"/>
          <w:i w:val="1"/>
          <w:iCs w:val="1"/>
          <w:color w:val="000000"/>
          <w:sz w:val="24"/>
          <w:szCs w:val="24"/>
          <w:rtl w:val="0"/>
        </w:rPr>
        <w:t xml:space="preserve">[Individual(s) Full Name], [Complete Title]  (list the most senior person first)</w:t>
      </w:r>
      <w:r w:rsidDel="00000000" w:rsidR="00000000" w:rsidRPr="00000000">
        <w:rPr>
          <w:rtl w:val="0"/>
        </w:rPr>
      </w:r>
    </w:p>
    <w:p w:rsidR="00000000" w:rsidDel="00000000" w:rsidP="00000000" w:rsidRDefault="00000000" w:rsidRPr="00000000" w14:paraId="00000009">
      <w:pPr>
        <w:spacing w:after="16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person(s) named above complies/comply with all of the restrictions outlined in the International Traffic in Arms Regulations (ITAR), Part 120.25. They will maintain these qualifications with special emphasis on knowledge of all the applicable U.S. Government (USG) regulations, liabilities and penalties for violations of the law concerning global trade, exports, imports and related matters that fall under the jurisdiction of the USG. We will also ensure that the end-use and end-user in every sale are accurately represented.</w:t>
      </w:r>
      <w:r w:rsidDel="00000000" w:rsidR="00000000" w:rsidRPr="00000000">
        <w:rPr>
          <w:rtl w:val="0"/>
        </w:rPr>
      </w:r>
    </w:p>
    <w:p w:rsidR="00000000" w:rsidDel="00000000" w:rsidP="00000000" w:rsidRDefault="00000000" w:rsidRPr="00000000" w14:paraId="0000000A">
      <w:pPr>
        <w:spacing w:after="16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I certify that this/these individual(s) has/have the independent authority described in the ITAR, Part 120.25, Item (4). Specifically, they are empowered to look into any trade transaction, export, import or related matter to guarantee its legality and that all the information provided to the USG is correct. Further, they will refuse to sign any document without any adverse effect whatsoever. As part of our comprehensive International Trade Compliance Program every EO must attend required annual training to meet the above criteria.</w:t>
      </w:r>
      <w:r w:rsidDel="00000000" w:rsidR="00000000" w:rsidRPr="00000000">
        <w:rPr>
          <w:rtl w:val="0"/>
        </w:rPr>
      </w:r>
    </w:p>
    <w:p w:rsidR="00000000" w:rsidDel="00000000" w:rsidP="00000000" w:rsidRDefault="00000000" w:rsidRPr="00000000" w14:paraId="0000000B">
      <w:pPr>
        <w:spacing w:after="28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If any changes are made in our EOs, we will provide a revised EO Designation Letter in this format to the same addressees within five working days of any such change.</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C">
            <w:pPr>
              <w:pBdr>
                <w:bottom w:color="000000" w:space="1" w:sz="6" w:val="single"/>
              </w:pBdr>
              <w:spacing w:after="60" w:before="0" w:lineRule="auto"/>
              <w:rPr/>
            </w:pPr>
            <w:r w:rsidDel="00000000" w:rsidR="00000000" w:rsidRPr="00000000">
              <w:rPr>
                <w:rtl w:val="0"/>
              </w:rPr>
            </w:r>
          </w:p>
          <w:p w:rsidR="00000000" w:rsidDel="00000000" w:rsidP="00000000" w:rsidRDefault="00000000" w:rsidRPr="00000000" w14:paraId="0000000D">
            <w:pPr>
              <w:spacing w:after="40" w:before="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[Name]</w:t>
            </w:r>
            <w:r w:rsidDel="00000000" w:rsidR="00000000" w:rsidRPr="00000000">
              <w:rPr>
                <w:rtl w:val="0"/>
              </w:rPr>
            </w:r>
          </w:p>
          <w:p w:rsidR="00000000" w:rsidDel="00000000" w:rsidP="00000000" w:rsidRDefault="00000000" w:rsidRPr="00000000" w14:paraId="0000000E">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[Title — CEO / President / CCO]</w:t>
            </w:r>
            <w:r w:rsidDel="00000000" w:rsidR="00000000" w:rsidRPr="00000000">
              <w:rPr>
                <w:rtl w:val="0"/>
              </w:rPr>
            </w:r>
          </w:p>
          <w:p w:rsidR="00000000" w:rsidDel="00000000" w:rsidP="00000000" w:rsidRDefault="00000000" w:rsidRPr="00000000" w14:paraId="0000000F">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[Company Name]</w:t>
            </w:r>
            <w:r w:rsidDel="00000000" w:rsidR="00000000" w:rsidRPr="00000000">
              <w:rPr>
                <w:rtl w:val="0"/>
              </w:rPr>
            </w:r>
          </w:p>
          <w:p w:rsidR="00000000" w:rsidDel="00000000" w:rsidP="00000000" w:rsidRDefault="00000000" w:rsidRPr="00000000" w14:paraId="00000010">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Date: _______________</w:t>
            </w:r>
            <w:r w:rsidDel="00000000" w:rsidR="00000000" w:rsidRPr="00000000">
              <w:rPr>
                <w:rtl w:val="0"/>
              </w:rPr>
            </w:r>
          </w:p>
        </w:tc>
      </w:tr>
    </w:tbl>
    <w:p w:rsidR="00000000" w:rsidDel="00000000" w:rsidP="00000000" w:rsidRDefault="00000000" w:rsidRPr="00000000" w14:paraId="00000011">
      <w:pPr>
        <w:spacing w:after="200" w:before="0" w:lineRule="auto"/>
        <w:jc w:val="left"/>
        <w:rPr/>
      </w:pPr>
      <w:r w:rsidDel="00000000" w:rsidR="00000000" w:rsidRPr="00000000">
        <w:rPr>
          <w:rtl w:val="0"/>
        </w:rPr>
      </w:r>
    </w:p>
    <w:p w:rsidR="00000000" w:rsidDel="00000000" w:rsidP="00000000" w:rsidRDefault="00000000" w:rsidRPr="00000000" w14:paraId="00000012">
      <w:pPr>
        <w:spacing w:after="80" w:before="16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Acceptance by Empowered Official(s):</w:t>
      </w:r>
      <w:r w:rsidDel="00000000" w:rsidR="00000000" w:rsidRPr="00000000">
        <w:rPr>
          <w:rtl w:val="0"/>
        </w:rPr>
      </w:r>
    </w:p>
    <w:p w:rsidR="00000000" w:rsidDel="00000000" w:rsidP="00000000" w:rsidRDefault="00000000" w:rsidRPr="00000000" w14:paraId="00000013">
      <w:pPr>
        <w:spacing w:after="0" w:before="0" w:lineRule="auto"/>
        <w:jc w:val="left"/>
        <w:rPr/>
      </w:pPr>
      <w:r w:rsidDel="00000000" w:rsidR="00000000" w:rsidRPr="00000000">
        <w:rPr>
          <w:rFonts w:ascii="Times New Roman" w:cs="Times New Roman" w:eastAsia="Times New Roman" w:hAnsi="Times New Roman"/>
          <w:b w:val="0"/>
          <w:bCs w:val="0"/>
          <w:i w:val="1"/>
          <w:iCs w:val="1"/>
          <w:color w:val="000000"/>
          <w:sz w:val="24"/>
          <w:szCs w:val="24"/>
          <w:rtl w:val="0"/>
        </w:rPr>
        <w:t xml:space="preserve">By signing below, the designated individual(s) accept(s) this designation and acknowledge(s) familiarity with the ITAR requirements described herein.</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400.0" w:type="dxa"/>
            </w:tcMar>
          </w:tcPr>
          <w:p w:rsidR="00000000" w:rsidDel="00000000" w:rsidP="00000000" w:rsidRDefault="00000000" w:rsidRPr="00000000" w14:paraId="00000014">
            <w:pPr>
              <w:pBdr>
                <w:bottom w:color="000000" w:space="1" w:sz="6" w:val="single"/>
              </w:pBdr>
              <w:spacing w:after="60" w:before="0" w:lineRule="auto"/>
              <w:rPr/>
            </w:pPr>
            <w:r w:rsidDel="00000000" w:rsidR="00000000" w:rsidRPr="00000000">
              <w:rPr>
                <w:rtl w:val="0"/>
              </w:rPr>
            </w:r>
          </w:p>
          <w:p w:rsidR="00000000" w:rsidDel="00000000" w:rsidP="00000000" w:rsidRDefault="00000000" w:rsidRPr="00000000" w14:paraId="00000015">
            <w:pPr>
              <w:spacing w:after="40" w:before="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EO #1  —  [Name]</w:t>
            </w:r>
            <w:r w:rsidDel="00000000" w:rsidR="00000000" w:rsidRPr="00000000">
              <w:rPr>
                <w:rtl w:val="0"/>
              </w:rPr>
            </w:r>
          </w:p>
          <w:p w:rsidR="00000000" w:rsidDel="00000000" w:rsidP="00000000" w:rsidRDefault="00000000" w:rsidRPr="00000000" w14:paraId="00000016">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[Title]</w:t>
            </w:r>
            <w:r w:rsidDel="00000000" w:rsidR="00000000" w:rsidRPr="00000000">
              <w:rPr>
                <w:rtl w:val="0"/>
              </w:rPr>
            </w:r>
          </w:p>
          <w:p w:rsidR="00000000" w:rsidDel="00000000" w:rsidP="00000000" w:rsidRDefault="00000000" w:rsidRPr="00000000" w14:paraId="00000017">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Date: 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8">
            <w:pPr>
              <w:pBdr>
                <w:bottom w:color="000000" w:space="1" w:sz="6" w:val="single"/>
              </w:pBdr>
              <w:spacing w:after="60" w:before="0" w:lineRule="auto"/>
              <w:rPr/>
            </w:pPr>
            <w:r w:rsidDel="00000000" w:rsidR="00000000" w:rsidRPr="00000000">
              <w:rPr>
                <w:rtl w:val="0"/>
              </w:rPr>
            </w:r>
          </w:p>
          <w:p w:rsidR="00000000" w:rsidDel="00000000" w:rsidP="00000000" w:rsidRDefault="00000000" w:rsidRPr="00000000" w14:paraId="00000019">
            <w:pPr>
              <w:spacing w:after="40" w:before="0" w:lineRule="auto"/>
              <w:jc w:val="left"/>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EO #2  —  [Name or N/A]</w:t>
            </w:r>
            <w:r w:rsidDel="00000000" w:rsidR="00000000" w:rsidRPr="00000000">
              <w:rPr>
                <w:rtl w:val="0"/>
              </w:rPr>
            </w:r>
          </w:p>
          <w:p w:rsidR="00000000" w:rsidDel="00000000" w:rsidP="00000000" w:rsidRDefault="00000000" w:rsidRPr="00000000" w14:paraId="0000001A">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[Title]</w:t>
            </w:r>
            <w:r w:rsidDel="00000000" w:rsidR="00000000" w:rsidRPr="00000000">
              <w:rPr>
                <w:rtl w:val="0"/>
              </w:rPr>
            </w:r>
          </w:p>
          <w:p w:rsidR="00000000" w:rsidDel="00000000" w:rsidP="00000000" w:rsidRDefault="00000000" w:rsidRPr="00000000" w14:paraId="0000001B">
            <w:pPr>
              <w:spacing w:after="40" w:before="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Date: _______________</w:t>
            </w:r>
            <w:r w:rsidDel="00000000" w:rsidR="00000000" w:rsidRPr="00000000">
              <w:rPr>
                <w:rtl w:val="0"/>
              </w:rPr>
            </w:r>
          </w:p>
        </w:tc>
      </w:tr>
    </w:tbl>
    <w:p w:rsidR="00000000" w:rsidDel="00000000" w:rsidP="00000000" w:rsidRDefault="00000000" w:rsidRPr="00000000" w14:paraId="0000001C">
      <w:pPr>
        <w:spacing w:after="100" w:before="0" w:lineRule="auto"/>
        <w:jc w:val="left"/>
        <w:rPr/>
      </w:pPr>
      <w:r w:rsidDel="00000000" w:rsidR="00000000" w:rsidRPr="00000000">
        <w:rPr>
          <w:rtl w:val="0"/>
        </w:rPr>
      </w:r>
    </w:p>
    <w:p w:rsidR="00000000" w:rsidDel="00000000" w:rsidP="00000000" w:rsidRDefault="00000000" w:rsidRPr="00000000" w14:paraId="0000001D">
      <w:pPr>
        <w:pBdr>
          <w:top w:color="aaaaaa" w:space="4" w:sz="4" w:val="single"/>
        </w:pBdr>
        <w:spacing w:after="60" w:before="0" w:lineRule="auto"/>
        <w:rPr/>
      </w:pPr>
      <w:r w:rsidDel="00000000" w:rsidR="00000000" w:rsidRPr="00000000">
        <w:rPr>
          <w:rtl w:val="0"/>
        </w:rPr>
      </w:r>
    </w:p>
    <w:p w:rsidR="00000000" w:rsidDel="00000000" w:rsidP="00000000" w:rsidRDefault="00000000" w:rsidRPr="00000000" w14:paraId="0000001E">
      <w:pPr>
        <w:spacing w:after="0" w:before="0" w:lineRule="auto"/>
        <w:jc w:val="center"/>
        <w:rPr/>
      </w:pPr>
      <w:r w:rsidDel="00000000" w:rsidR="00000000" w:rsidRPr="00000000">
        <w:rPr>
          <w:rFonts w:ascii="Times New Roman" w:cs="Times New Roman" w:eastAsia="Times New Roman" w:hAnsi="Times New Roman"/>
          <w:b w:val="0"/>
          <w:bCs w:val="0"/>
          <w:i w:val="1"/>
          <w:iCs w:val="1"/>
          <w:color w:val="555555"/>
          <w:sz w:val="18"/>
          <w:szCs w:val="18"/>
          <w:rtl w:val="0"/>
        </w:rPr>
        <w:t xml:space="preserve">ECP-ITAR-001 — For informational purposes only. This template does not substitute for qualified ITAR counsel.  —  For informational purposes only. Adapt to your organization's specific circumstances and obtain qualified legal counsel before use.</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before="60" w:lineRule="auto"/>
      <w:jc w:val="center"/>
      <w:rPr/>
    </w:pPr>
    <w:r w:rsidDel="00000000" w:rsidR="00000000" w:rsidRPr="00000000">
      <w:rPr>
        <w:rFonts w:ascii="Times New Roman" w:cs="Times New Roman" w:eastAsia="Times New Roman" w:hAnsi="Times New Roman"/>
        <w:color w:val="555555"/>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before="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