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5A48" w14:textId="77777777" w:rsidR="00CE5EAD" w:rsidRDefault="00000000">
      <w:pPr>
        <w:spacing w:after="80"/>
        <w:jc w:val="center"/>
      </w:pPr>
      <w:r>
        <w:rPr>
          <w:b/>
          <w:bCs/>
          <w:sz w:val="32"/>
          <w:szCs w:val="32"/>
        </w:rPr>
        <w:t>TRANSACTION HOLD / STOP ORDER</w:t>
      </w:r>
    </w:p>
    <w:p w14:paraId="106F74B8" w14:textId="77777777" w:rsidR="00CE5EAD" w:rsidRDefault="00000000">
      <w:pPr>
        <w:spacing w:after="200"/>
        <w:jc w:val="center"/>
      </w:pPr>
      <w:r>
        <w:rPr>
          <w:i/>
          <w:iCs/>
          <w:sz w:val="22"/>
          <w:szCs w:val="22"/>
        </w:rPr>
        <w:t>Export Compliance — Do Not Ship / Do Not Transfer</w:t>
      </w:r>
    </w:p>
    <w:p w14:paraId="1EDD745D" w14:textId="77777777" w:rsidR="00CE5EAD" w:rsidRDefault="00000000">
      <w:pPr>
        <w:spacing w:after="80"/>
      </w:pPr>
      <w:r>
        <w:rPr>
          <w:b/>
          <w:bCs/>
          <w:sz w:val="22"/>
          <w:szCs w:val="22"/>
        </w:rPr>
        <w:t>SELECT PRIORITY LEVEL: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605"/>
        <w:gridCol w:w="488"/>
        <w:gridCol w:w="2605"/>
        <w:gridCol w:w="488"/>
        <w:gridCol w:w="2686"/>
      </w:tblGrid>
      <w:tr w:rsidR="00CE5EAD" w14:paraId="74F0534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5CC22" w14:textId="77777777" w:rsidR="00CE5EAD" w:rsidRDefault="00000000">
            <w:pPr>
              <w:jc w:val="center"/>
            </w:pPr>
            <w:sdt>
              <w:sdtPr>
                <w:id w:val="5084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2560" w:type="dxa"/>
            <w:tcBorders>
              <w:top w:val="single" w:sz="10" w:space="0" w:color="8B0000"/>
              <w:left w:val="single" w:sz="10" w:space="0" w:color="8B0000"/>
              <w:bottom w:val="single" w:sz="10" w:space="0" w:color="8B0000"/>
              <w:right w:val="single" w:sz="10" w:space="0" w:color="8B0000"/>
            </w:tcBorders>
            <w:shd w:val="clear" w:color="auto" w:fill="FDF0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34FE9B" w14:textId="77777777" w:rsidR="00CE5EAD" w:rsidRDefault="00000000">
            <w:pPr>
              <w:spacing w:after="40"/>
            </w:pPr>
            <w:r>
              <w:rPr>
                <w:b/>
                <w:bCs/>
                <w:color w:val="8B0000"/>
                <w:sz w:val="22"/>
                <w:szCs w:val="22"/>
              </w:rPr>
              <w:t>CRITICAL STOP</w:t>
            </w:r>
          </w:p>
          <w:p w14:paraId="1F185A60" w14:textId="77777777" w:rsidR="00CE5EAD" w:rsidRDefault="00000000">
            <w:r>
              <w:rPr>
                <w:i/>
                <w:iCs/>
                <w:sz w:val="19"/>
                <w:szCs w:val="19"/>
              </w:rPr>
              <w:t>Immediate stop — do not ship, do not transfer, do not process payment.  Possible SDN match, sanctions violation, or known ITAR/EAR violation.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FD518" w14:textId="77777777" w:rsidR="00CE5EAD" w:rsidRDefault="00000000">
            <w:pPr>
              <w:jc w:val="center"/>
            </w:pPr>
            <w:sdt>
              <w:sdtPr>
                <w:id w:val="-5778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2560" w:type="dxa"/>
            <w:tcBorders>
              <w:top w:val="single" w:sz="10" w:space="0" w:color="7B4F00"/>
              <w:left w:val="single" w:sz="10" w:space="0" w:color="7B4F00"/>
              <w:bottom w:val="single" w:sz="10" w:space="0" w:color="7B4F00"/>
              <w:right w:val="single" w:sz="10" w:space="0" w:color="7B4F00"/>
            </w:tcBorders>
            <w:shd w:val="clear" w:color="auto" w:fill="FFF8E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AEA063" w14:textId="77777777" w:rsidR="00CE5EAD" w:rsidRDefault="00000000">
            <w:pPr>
              <w:spacing w:after="40"/>
            </w:pPr>
            <w:r>
              <w:rPr>
                <w:b/>
                <w:bCs/>
                <w:color w:val="7B4F00"/>
                <w:sz w:val="22"/>
                <w:szCs w:val="22"/>
              </w:rPr>
              <w:t>HOLD — PENDING REVIEW</w:t>
            </w:r>
          </w:p>
          <w:p w14:paraId="174B9EF4" w14:textId="77777777" w:rsidR="00CE5EAD" w:rsidRDefault="00000000">
            <w:r>
              <w:rPr>
                <w:i/>
                <w:iCs/>
                <w:sz w:val="19"/>
                <w:szCs w:val="19"/>
              </w:rPr>
              <w:t>Shipment paused pending compliance clearance.  License question, screening concern, or classification issue under review.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DB7D4" w14:textId="77777777" w:rsidR="00CE5EAD" w:rsidRDefault="00000000">
            <w:pPr>
              <w:jc w:val="center"/>
            </w:pPr>
            <w:sdt>
              <w:sdtPr>
                <w:id w:val="14546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2640" w:type="dxa"/>
            <w:tcBorders>
              <w:top w:val="single" w:sz="10" w:space="0" w:color="1A4080"/>
              <w:left w:val="single" w:sz="10" w:space="0" w:color="1A4080"/>
              <w:bottom w:val="single" w:sz="10" w:space="0" w:color="1A4080"/>
              <w:right w:val="single" w:sz="10" w:space="0" w:color="1A4080"/>
            </w:tcBorders>
            <w:shd w:val="clear" w:color="auto" w:fill="EEF2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221AE7" w14:textId="77777777" w:rsidR="00CE5EAD" w:rsidRDefault="00000000">
            <w:pPr>
              <w:spacing w:after="40"/>
            </w:pPr>
            <w:r>
              <w:rPr>
                <w:b/>
                <w:bCs/>
                <w:color w:val="1A4080"/>
                <w:sz w:val="22"/>
                <w:szCs w:val="22"/>
              </w:rPr>
              <w:t>ADVISORY HOLD</w:t>
            </w:r>
          </w:p>
          <w:p w14:paraId="0D6EF66C" w14:textId="77777777" w:rsidR="00CE5EAD" w:rsidRDefault="00000000">
            <w:r>
              <w:rPr>
                <w:i/>
                <w:iCs/>
                <w:sz w:val="19"/>
                <w:szCs w:val="19"/>
              </w:rPr>
              <w:t>Precautionary hold pending additional documentation or information.  No confirmed compliance issue — clearance expected.</w:t>
            </w:r>
          </w:p>
        </w:tc>
      </w:tr>
    </w:tbl>
    <w:p w14:paraId="42B837B7" w14:textId="77777777" w:rsidR="00CE5EAD" w:rsidRDefault="00CE5EAD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E5EAD" w14:paraId="6162212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3E4ECF" w14:textId="77777777" w:rsidR="00CE5EAD" w:rsidRDefault="00000000">
            <w:r>
              <w:rPr>
                <w:b/>
                <w:bCs/>
                <w:color w:val="FFFFFF"/>
                <w:sz w:val="22"/>
                <w:szCs w:val="22"/>
              </w:rPr>
              <w:t>1.  ORDER IDENTIFICATION</w:t>
            </w:r>
          </w:p>
        </w:tc>
      </w:tr>
    </w:tbl>
    <w:p w14:paraId="0C9FD494" w14:textId="77777777" w:rsidR="00CE5EAD" w:rsidRDefault="00CE5EAD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080"/>
        <w:gridCol w:w="2800"/>
        <w:gridCol w:w="680"/>
      </w:tblGrid>
      <w:tr w:rsidR="00CE5EAD" w14:paraId="17396D4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AF6B3" w14:textId="77777777" w:rsidR="00CE5EAD" w:rsidRDefault="00000000">
            <w:r>
              <w:rPr>
                <w:b/>
                <w:bCs/>
                <w:sz w:val="22"/>
                <w:szCs w:val="22"/>
              </w:rPr>
              <w:t>Hold Order No.: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70F10" w14:textId="77777777" w:rsidR="00CE5EAD" w:rsidRDefault="00CE5EAD"/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9B114" w14:textId="77777777" w:rsidR="00CE5EAD" w:rsidRDefault="00000000">
            <w:r>
              <w:rPr>
                <w:b/>
                <w:bCs/>
                <w:sz w:val="22"/>
                <w:szCs w:val="22"/>
              </w:rPr>
              <w:t>Date / Time Issued: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B250E" w14:textId="77777777" w:rsidR="00CE5EAD" w:rsidRDefault="00CE5EAD"/>
        </w:tc>
      </w:tr>
      <w:tr w:rsidR="00CE5EAD" w14:paraId="74E70E9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29C9B" w14:textId="77777777" w:rsidR="00CE5EAD" w:rsidRDefault="00000000">
            <w:r>
              <w:rPr>
                <w:b/>
                <w:bCs/>
                <w:sz w:val="22"/>
                <w:szCs w:val="22"/>
              </w:rPr>
              <w:t>Issued By: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EAF49" w14:textId="77777777" w:rsidR="00CE5EAD" w:rsidRDefault="00CE5EAD"/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78093" w14:textId="77777777" w:rsidR="00CE5EAD" w:rsidRDefault="00000000">
            <w:r>
              <w:rPr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C6763" w14:textId="77777777" w:rsidR="00CE5EAD" w:rsidRDefault="00CE5EAD"/>
        </w:tc>
      </w:tr>
      <w:tr w:rsidR="00CE5EAD" w14:paraId="3F32C42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79796" w14:textId="77777777" w:rsidR="00CE5EAD" w:rsidRDefault="00000000">
            <w:r>
              <w:rPr>
                <w:b/>
                <w:bCs/>
                <w:sz w:val="22"/>
                <w:szCs w:val="22"/>
              </w:rPr>
              <w:t>Transaction / Order No.: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F4284" w14:textId="77777777" w:rsidR="00CE5EAD" w:rsidRDefault="00CE5EAD"/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78071" w14:textId="77777777" w:rsidR="00CE5EAD" w:rsidRDefault="00000000">
            <w:r>
              <w:rPr>
                <w:b/>
                <w:bCs/>
                <w:sz w:val="22"/>
                <w:szCs w:val="22"/>
              </w:rPr>
              <w:t>Customer P.O.: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75B9F" w14:textId="77777777" w:rsidR="00CE5EAD" w:rsidRDefault="00CE5EAD"/>
        </w:tc>
      </w:tr>
      <w:tr w:rsidR="00CE5EAD" w14:paraId="7CDA0D1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C848F" w14:textId="77777777" w:rsidR="00CE5EAD" w:rsidRDefault="00000000">
            <w:r>
              <w:rPr>
                <w:b/>
                <w:bCs/>
                <w:sz w:val="22"/>
                <w:szCs w:val="22"/>
              </w:rPr>
              <w:t>Customer / End-User: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61ABF" w14:textId="77777777" w:rsidR="00CE5EAD" w:rsidRDefault="00CE5EAD"/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CDF17" w14:textId="77777777" w:rsidR="00CE5EAD" w:rsidRDefault="00000000">
            <w:r>
              <w:rPr>
                <w:b/>
                <w:bCs/>
                <w:sz w:val="22"/>
                <w:szCs w:val="22"/>
              </w:rPr>
              <w:t>Destination Country: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5736B2" w14:textId="77777777" w:rsidR="00CE5EAD" w:rsidRDefault="00CE5EAD"/>
        </w:tc>
      </w:tr>
      <w:tr w:rsidR="00CE5EAD" w14:paraId="00C3920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662E2" w14:textId="77777777" w:rsidR="00CE5EAD" w:rsidRDefault="00000000">
            <w:r>
              <w:rPr>
                <w:b/>
                <w:bCs/>
                <w:sz w:val="22"/>
                <w:szCs w:val="22"/>
              </w:rPr>
              <w:t>Item(s) / Description: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C656C" w14:textId="77777777" w:rsidR="00CE5EAD" w:rsidRDefault="00CE5EAD">
            <w:pPr>
              <w:spacing w:after="200"/>
            </w:pP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BBA99" w14:textId="77777777" w:rsidR="00CE5EAD" w:rsidRDefault="00000000">
            <w:r>
              <w:rPr>
                <w:b/>
                <w:bCs/>
                <w:sz w:val="22"/>
                <w:szCs w:val="22"/>
              </w:rPr>
              <w:t>Value (USD):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25BAC" w14:textId="77777777" w:rsidR="00CE5EAD" w:rsidRDefault="00CE5EAD"/>
        </w:tc>
      </w:tr>
      <w:tr w:rsidR="00CE5EAD" w14:paraId="589551B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5E763" w14:textId="77777777" w:rsidR="00CE5EAD" w:rsidRDefault="00000000">
            <w:r>
              <w:rPr>
                <w:b/>
                <w:bCs/>
                <w:sz w:val="22"/>
                <w:szCs w:val="22"/>
              </w:rPr>
              <w:t>ECCN / USML Category: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AC0CB" w14:textId="77777777" w:rsidR="00CE5EAD" w:rsidRDefault="00CE5EAD"/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30C68" w14:textId="77777777" w:rsidR="00CE5EAD" w:rsidRDefault="00000000">
            <w:r>
              <w:rPr>
                <w:b/>
                <w:bCs/>
                <w:sz w:val="22"/>
                <w:szCs w:val="22"/>
              </w:rPr>
              <w:t>Scheduled Ship Date: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FB165" w14:textId="77777777" w:rsidR="00CE5EAD" w:rsidRDefault="00CE5EAD"/>
        </w:tc>
      </w:tr>
      <w:tr w:rsidR="00CE5EAD" w14:paraId="3418387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6C09FB" w14:textId="77777777" w:rsidR="00CE5EAD" w:rsidRDefault="00000000">
            <w:r>
              <w:rPr>
                <w:b/>
                <w:bCs/>
                <w:sz w:val="22"/>
                <w:szCs w:val="22"/>
              </w:rPr>
              <w:t>Freight Forwarder / Carrier:</w:t>
            </w:r>
          </w:p>
        </w:tc>
        <w:tc>
          <w:tcPr>
            <w:tcW w:w="3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7C6BE" w14:textId="77777777" w:rsidR="00CE5EAD" w:rsidRDefault="00CE5EAD"/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01183" w14:textId="77777777" w:rsidR="00CE5EAD" w:rsidRDefault="00000000">
            <w:r>
              <w:rPr>
                <w:b/>
                <w:bCs/>
                <w:sz w:val="22"/>
                <w:szCs w:val="22"/>
              </w:rPr>
              <w:t>AWB / BOL No.: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C81B2" w14:textId="77777777" w:rsidR="00CE5EAD" w:rsidRDefault="00CE5EAD"/>
        </w:tc>
      </w:tr>
    </w:tbl>
    <w:p w14:paraId="203C27C5" w14:textId="77777777" w:rsidR="00CE5EAD" w:rsidRDefault="00CE5EAD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E5EAD" w14:paraId="129B20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CE7CEB" w14:textId="77777777" w:rsidR="00CE5EAD" w:rsidRDefault="00000000"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REASON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FOR HOLD / STOP</w:t>
            </w:r>
          </w:p>
        </w:tc>
      </w:tr>
    </w:tbl>
    <w:p w14:paraId="64438C35" w14:textId="77777777" w:rsidR="00CE5EAD" w:rsidRDefault="00CE5EAD">
      <w:pPr>
        <w:spacing w:after="80"/>
      </w:pPr>
    </w:p>
    <w:p w14:paraId="0E66CB23" w14:textId="77777777" w:rsidR="00CE5EAD" w:rsidRDefault="00000000">
      <w:pPr>
        <w:spacing w:after="80"/>
      </w:pPr>
      <w:r>
        <w:rPr>
          <w:b/>
          <w:bCs/>
          <w:sz w:val="22"/>
          <w:szCs w:val="22"/>
        </w:rPr>
        <w:t>Check ALL applicable reasons: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CE5EAD" w14:paraId="529209C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BB730" w14:textId="77777777" w:rsidR="00CE5EAD" w:rsidRDefault="00000000">
            <w:pPr>
              <w:jc w:val="center"/>
            </w:pPr>
            <w:sdt>
              <w:sdtPr>
                <w:id w:val="20522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F6C20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Restricted Party Screening — potential or confirmed match on SDN, Entity List, Denied Persons List, Consolidated Screening List, or other restricted party list.</w:t>
            </w:r>
          </w:p>
          <w:p w14:paraId="5BE3F099" w14:textId="77777777" w:rsidR="00CE5EAD" w:rsidRDefault="00000000">
            <w:r>
              <w:rPr>
                <w:i/>
                <w:iCs/>
                <w:sz w:val="19"/>
                <w:szCs w:val="19"/>
              </w:rPr>
              <w:t>Identify list and entry: ____________________________________________</w:t>
            </w:r>
          </w:p>
        </w:tc>
      </w:tr>
      <w:tr w:rsidR="00CE5EAD" w14:paraId="2260326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8DFC39" w14:textId="77777777" w:rsidR="00CE5EAD" w:rsidRDefault="00000000">
            <w:pPr>
              <w:jc w:val="center"/>
            </w:pPr>
            <w:sdt>
              <w:sdtPr>
                <w:id w:val="9670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1E3E2" w14:textId="77777777" w:rsidR="00CE5EAD" w:rsidRDefault="00000000">
            <w:r>
              <w:rPr>
                <w:sz w:val="22"/>
                <w:szCs w:val="22"/>
              </w:rPr>
              <w:t>OFAC Sanctions — transaction involves a sanctioned country, region, sector, person, or entity potentially subject to comprehensive or targeted U.S. sanctions.</w:t>
            </w:r>
          </w:p>
        </w:tc>
      </w:tr>
      <w:tr w:rsidR="00CE5EAD" w14:paraId="03444B6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9DF46" w14:textId="77777777" w:rsidR="00CE5EAD" w:rsidRDefault="00000000">
            <w:pPr>
              <w:jc w:val="center"/>
            </w:pPr>
            <w:sdt>
              <w:sdtPr>
                <w:id w:val="181522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75C11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Export License / Authorization Issue — no valid export license, license exception, or ITAR exemption has been confirmed for this transaction.</w:t>
            </w:r>
          </w:p>
          <w:p w14:paraId="3B13D7A3" w14:textId="77777777" w:rsidR="00CE5EAD" w:rsidRDefault="00000000">
            <w:r>
              <w:rPr>
                <w:i/>
                <w:iCs/>
                <w:sz w:val="19"/>
                <w:szCs w:val="19"/>
              </w:rPr>
              <w:t>Issue: _______________________________________________</w:t>
            </w:r>
          </w:p>
        </w:tc>
      </w:tr>
      <w:tr w:rsidR="00CE5EAD" w14:paraId="68A18FA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E6BD0" w14:textId="77777777" w:rsidR="00CE5EAD" w:rsidRDefault="00000000">
            <w:pPr>
              <w:jc w:val="center"/>
            </w:pPr>
            <w:sdt>
              <w:sdtPr>
                <w:id w:val="285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AF4E4" w14:textId="77777777" w:rsidR="00CE5EAD" w:rsidRDefault="00000000">
            <w:r>
              <w:rPr>
                <w:sz w:val="22"/>
                <w:szCs w:val="22"/>
              </w:rPr>
              <w:t>Export Classification Question — ECCN or USML Category has not been confirmed, is disputed, or may require a Commodity Jurisdiction (CJ) determination.</w:t>
            </w:r>
          </w:p>
        </w:tc>
      </w:tr>
      <w:tr w:rsidR="00CE5EAD" w14:paraId="6432D20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1064FE" w14:textId="77777777" w:rsidR="00CE5EAD" w:rsidRDefault="00000000">
            <w:pPr>
              <w:jc w:val="center"/>
            </w:pPr>
            <w:sdt>
              <w:sdtPr>
                <w:id w:val="1454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F12A8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End-Use / End-User Concern — information obtained raises a concern about the stated end-use or the identity/bona fides of the end-user.</w:t>
            </w:r>
          </w:p>
          <w:p w14:paraId="687B7B37" w14:textId="77777777" w:rsidR="00CE5EAD" w:rsidRDefault="00000000">
            <w:r>
              <w:rPr>
                <w:i/>
                <w:iCs/>
                <w:sz w:val="19"/>
                <w:szCs w:val="19"/>
              </w:rPr>
              <w:t>Describe concern: ____________________________________________</w:t>
            </w:r>
          </w:p>
        </w:tc>
      </w:tr>
      <w:tr w:rsidR="00CE5EAD" w14:paraId="31454F7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16491" w14:textId="77777777" w:rsidR="00CE5EAD" w:rsidRDefault="00000000">
            <w:pPr>
              <w:jc w:val="center"/>
            </w:pPr>
            <w:sdt>
              <w:sdtPr>
                <w:id w:val="17420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BBD5C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Red Flag — one or more red flags identified per 24-Export Compliance Checklist / 11-Red Flag Checklist that have not been resolved.</w:t>
            </w:r>
          </w:p>
          <w:p w14:paraId="1C4C2C1F" w14:textId="77777777" w:rsidR="00CE5EAD" w:rsidRDefault="00000000">
            <w:r>
              <w:rPr>
                <w:i/>
                <w:iCs/>
                <w:sz w:val="19"/>
                <w:szCs w:val="19"/>
              </w:rPr>
              <w:t>Red flag identified: ____________________________________________</w:t>
            </w:r>
          </w:p>
        </w:tc>
      </w:tr>
      <w:tr w:rsidR="00CE5EAD" w14:paraId="43A49D1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77162" w14:textId="77777777" w:rsidR="00CE5EAD" w:rsidRDefault="00000000">
            <w:pPr>
              <w:jc w:val="center"/>
            </w:pPr>
            <w:sdt>
              <w:sdtPr>
                <w:id w:val="14780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5A9EB" w14:textId="77777777" w:rsidR="00CE5EAD" w:rsidRDefault="00000000">
            <w:r>
              <w:rPr>
                <w:sz w:val="22"/>
                <w:szCs w:val="22"/>
              </w:rPr>
              <w:t>Missing or Incomplete Documentation — required export documents (End-User Statement, EEI, DCS, license, etc.) have not been received or are deficient.</w:t>
            </w:r>
          </w:p>
        </w:tc>
      </w:tr>
      <w:tr w:rsidR="00CE5EAD" w14:paraId="278327A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BA452" w14:textId="77777777" w:rsidR="00CE5EAD" w:rsidRDefault="00000000">
            <w:pPr>
              <w:jc w:val="center"/>
            </w:pPr>
            <w:sdt>
              <w:sdtPr>
                <w:id w:val="-21216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BA845" w14:textId="77777777" w:rsidR="00CE5EAD" w:rsidRDefault="00000000">
            <w:r>
              <w:rPr>
                <w:sz w:val="22"/>
                <w:szCs w:val="22"/>
              </w:rPr>
              <w:t>Diversion Risk — shipping route, destination, or parties suggest risk of diversion to a prohibited country or end-user.</w:t>
            </w:r>
          </w:p>
        </w:tc>
      </w:tr>
      <w:tr w:rsidR="00CE5EAD" w14:paraId="70DA899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5CBB2" w14:textId="77777777" w:rsidR="00CE5EAD" w:rsidRDefault="00000000">
            <w:pPr>
              <w:jc w:val="center"/>
            </w:pPr>
            <w:sdt>
              <w:sdtPr>
                <w:id w:val="-3311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4602E" w14:textId="77777777" w:rsidR="00CE5EAD" w:rsidRDefault="00000000">
            <w:r>
              <w:rPr>
                <w:sz w:val="22"/>
                <w:szCs w:val="22"/>
              </w:rPr>
              <w:t>Deemed Export Concern — foreign national employee or visitor may have unauthorized access to ITAR/EAR-controlled technical data without required authorization.</w:t>
            </w:r>
          </w:p>
        </w:tc>
      </w:tr>
      <w:tr w:rsidR="00CE5EAD" w14:paraId="255BBF4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C7D1C" w14:textId="77777777" w:rsidR="00CE5EAD" w:rsidRDefault="00000000">
            <w:pPr>
              <w:jc w:val="center"/>
            </w:pPr>
            <w:sdt>
              <w:sdtPr>
                <w:id w:val="21393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85158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VSD / Voluntary Disclosure — potential ITAR or EAR violation identified; transaction stopped pending internal investigation and legal counsel review.</w:t>
            </w:r>
          </w:p>
          <w:p w14:paraId="05158353" w14:textId="77777777" w:rsidR="00CE5EAD" w:rsidRDefault="00000000">
            <w:r>
              <w:rPr>
                <w:i/>
                <w:iCs/>
                <w:sz w:val="19"/>
                <w:szCs w:val="19"/>
              </w:rPr>
              <w:t>Refer to 38-VSD Template and 39-Internal Incident Report.</w:t>
            </w:r>
          </w:p>
        </w:tc>
      </w:tr>
      <w:tr w:rsidR="00CE5EAD" w14:paraId="5FE29C2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5BC24" w14:textId="77777777" w:rsidR="00CE5EAD" w:rsidRDefault="00000000">
            <w:pPr>
              <w:jc w:val="center"/>
            </w:pPr>
            <w:sdt>
              <w:sdtPr>
                <w:id w:val="2892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F9780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Other / Describe:</w:t>
            </w:r>
          </w:p>
          <w:p w14:paraId="65F41550" w14:textId="77777777" w:rsidR="00CE5EAD" w:rsidRDefault="00000000">
            <w:r>
              <w:rPr>
                <w:i/>
                <w:iCs/>
                <w:sz w:val="19"/>
                <w:szCs w:val="19"/>
              </w:rPr>
              <w:t>_______________________________________________</w:t>
            </w:r>
          </w:p>
        </w:tc>
      </w:tr>
    </w:tbl>
    <w:p w14:paraId="138DEC00" w14:textId="77777777" w:rsidR="00CE5EAD" w:rsidRDefault="00CE5EAD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E5EAD" w14:paraId="06F2AD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A36F53" w14:textId="77777777" w:rsidR="00CE5EAD" w:rsidRDefault="00000000"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SCOPE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OF HOLD — PROHIBITED ACTIONS</w:t>
            </w:r>
          </w:p>
        </w:tc>
      </w:tr>
    </w:tbl>
    <w:p w14:paraId="26ED51E2" w14:textId="77777777" w:rsidR="00CE5EAD" w:rsidRDefault="00CE5EAD">
      <w:pPr>
        <w:spacing w:after="80"/>
      </w:pPr>
    </w:p>
    <w:p w14:paraId="796B1893" w14:textId="77777777" w:rsidR="00CE5EAD" w:rsidRDefault="00000000">
      <w:pPr>
        <w:spacing w:after="80"/>
      </w:pPr>
      <w:r>
        <w:rPr>
          <w:b/>
          <w:bCs/>
          <w:sz w:val="22"/>
          <w:szCs w:val="22"/>
        </w:rPr>
        <w:t>The following actions are PROHIBITED effective immediately upon issuance of this Order: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CE5EAD" w14:paraId="08976AB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9AB890" w14:textId="77777777" w:rsidR="00CE5EAD" w:rsidRDefault="00000000">
            <w:pPr>
              <w:jc w:val="center"/>
            </w:pPr>
            <w:sdt>
              <w:sdtPr>
                <w:id w:val="4499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73B35" w14:textId="77777777" w:rsidR="00CE5EAD" w:rsidRDefault="00000000">
            <w:r>
              <w:rPr>
                <w:sz w:val="22"/>
                <w:szCs w:val="22"/>
              </w:rPr>
              <w:t>Do NOT release goods for shipment or arrange pickup by carrier or freight forwarder.</w:t>
            </w:r>
          </w:p>
        </w:tc>
      </w:tr>
      <w:tr w:rsidR="00CE5EAD" w14:paraId="04C371A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60876" w14:textId="77777777" w:rsidR="00CE5EAD" w:rsidRDefault="00000000">
            <w:pPr>
              <w:jc w:val="center"/>
            </w:pPr>
            <w:sdt>
              <w:sdtPr>
                <w:id w:val="73543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F54C3" w14:textId="77777777" w:rsidR="00CE5EAD" w:rsidRDefault="00000000">
            <w:r>
              <w:rPr>
                <w:sz w:val="22"/>
                <w:szCs w:val="22"/>
              </w:rPr>
              <w:t>Do NOT transfer, disclose, or transmit any ITAR/EAR-controlled technical data, software, or defense articles to any party related to this transaction.</w:t>
            </w:r>
          </w:p>
        </w:tc>
      </w:tr>
      <w:tr w:rsidR="00CE5EAD" w14:paraId="37DE58D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EC62C5" w14:textId="77777777" w:rsidR="00CE5EAD" w:rsidRDefault="00000000">
            <w:pPr>
              <w:jc w:val="center"/>
            </w:pPr>
            <w:sdt>
              <w:sdtPr>
                <w:id w:val="-84762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5FB80" w14:textId="77777777" w:rsidR="00CE5EAD" w:rsidRDefault="00000000">
            <w:r>
              <w:rPr>
                <w:sz w:val="22"/>
                <w:szCs w:val="22"/>
              </w:rPr>
              <w:t>Do NOT process, issue, or disburse any payment, credit note, letter of credit, or wire transfer related to this transaction.</w:t>
            </w:r>
          </w:p>
        </w:tc>
      </w:tr>
      <w:tr w:rsidR="00CE5EAD" w14:paraId="584226B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2BC9E" w14:textId="77777777" w:rsidR="00CE5EAD" w:rsidRDefault="00000000">
            <w:pPr>
              <w:jc w:val="center"/>
            </w:pPr>
            <w:sdt>
              <w:sdtPr>
                <w:id w:val="46786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AE00D" w14:textId="77777777" w:rsidR="00CE5EAD" w:rsidRDefault="00000000">
            <w:r>
              <w:rPr>
                <w:sz w:val="22"/>
                <w:szCs w:val="22"/>
              </w:rPr>
              <w:t>Do NOT file Electronic Export Information (EEI) in AES or submit any export documentation to any government agency pending release of this Order.</w:t>
            </w:r>
          </w:p>
        </w:tc>
      </w:tr>
      <w:tr w:rsidR="00CE5EAD" w14:paraId="3BB82AA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42C12" w14:textId="77777777" w:rsidR="00CE5EAD" w:rsidRDefault="00000000">
            <w:pPr>
              <w:jc w:val="center"/>
            </w:pPr>
            <w:sdt>
              <w:sdtPr>
                <w:id w:val="-15111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B9676" w14:textId="77777777" w:rsidR="00CE5EAD" w:rsidRDefault="00000000">
            <w:r>
              <w:rPr>
                <w:sz w:val="22"/>
                <w:szCs w:val="22"/>
              </w:rPr>
              <w:t>Do NOT communicate with the customer, freight forwarder, or other transaction parties regarding this hold without prior ECO approval.</w:t>
            </w:r>
          </w:p>
        </w:tc>
      </w:tr>
      <w:tr w:rsidR="00CE5EAD" w14:paraId="0644BCC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9E16D" w14:textId="77777777" w:rsidR="00CE5EAD" w:rsidRDefault="00000000">
            <w:pPr>
              <w:jc w:val="center"/>
            </w:pPr>
            <w:sdt>
              <w:sdtPr>
                <w:id w:val="10098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9DD60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Additional restrictions (describe):</w:t>
            </w:r>
          </w:p>
          <w:p w14:paraId="668E905A" w14:textId="77777777" w:rsidR="00CE5EAD" w:rsidRDefault="00000000">
            <w:r>
              <w:rPr>
                <w:i/>
                <w:iCs/>
                <w:sz w:val="19"/>
                <w:szCs w:val="19"/>
              </w:rPr>
              <w:t>_______________________________________________</w:t>
            </w:r>
          </w:p>
        </w:tc>
      </w:tr>
    </w:tbl>
    <w:p w14:paraId="160B6109" w14:textId="77777777" w:rsidR="00CE5EAD" w:rsidRDefault="00CE5EAD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E5EAD" w14:paraId="1A13908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964CF7" w14:textId="77777777" w:rsidR="00CE5EAD" w:rsidRDefault="00000000">
            <w:r>
              <w:rPr>
                <w:b/>
                <w:bCs/>
                <w:color w:val="FFFFFF"/>
                <w:sz w:val="22"/>
                <w:szCs w:val="22"/>
              </w:rPr>
              <w:t>4.  NOTIFICATIONS ISSUED</w:t>
            </w:r>
          </w:p>
        </w:tc>
      </w:tr>
    </w:tbl>
    <w:p w14:paraId="7B9B4022" w14:textId="77777777" w:rsidR="00CE5EAD" w:rsidRDefault="00CE5EAD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0"/>
        <w:gridCol w:w="2477"/>
        <w:gridCol w:w="3673"/>
      </w:tblGrid>
      <w:tr w:rsidR="00CE5EAD" w14:paraId="7A691C6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F85D0E" w14:textId="77777777" w:rsidR="00CE5EAD" w:rsidRDefault="00000000">
            <w:r>
              <w:rPr>
                <w:b/>
                <w:bCs/>
                <w:sz w:val="22"/>
                <w:szCs w:val="22"/>
              </w:rPr>
              <w:t>Party Notified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68994" w14:textId="77777777" w:rsidR="00CE5EAD" w:rsidRDefault="00000000">
            <w:r>
              <w:rPr>
                <w:b/>
                <w:bCs/>
                <w:sz w:val="22"/>
                <w:szCs w:val="22"/>
              </w:rPr>
              <w:t>Notified By / Method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89BAD" w14:textId="77777777" w:rsidR="00CE5EAD" w:rsidRDefault="00000000">
            <w:r>
              <w:rPr>
                <w:b/>
                <w:bCs/>
                <w:sz w:val="22"/>
                <w:szCs w:val="22"/>
              </w:rPr>
              <w:t>Date / Time</w:t>
            </w:r>
          </w:p>
        </w:tc>
      </w:tr>
      <w:tr w:rsidR="00CE5EAD" w14:paraId="3A648A9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7486F9" w14:textId="77777777" w:rsidR="00CE5EAD" w:rsidRDefault="00000000">
            <w:r>
              <w:rPr>
                <w:sz w:val="22"/>
                <w:szCs w:val="22"/>
              </w:rPr>
              <w:t>Export Compliance Officer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ABE38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105A4A" w14:textId="77777777" w:rsidR="00CE5EAD" w:rsidRDefault="00CE5EAD"/>
        </w:tc>
      </w:tr>
      <w:tr w:rsidR="00CE5EAD" w14:paraId="7F46B1E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5CE86" w14:textId="77777777" w:rsidR="00CE5EAD" w:rsidRDefault="00000000">
            <w:r>
              <w:rPr>
                <w:sz w:val="22"/>
                <w:szCs w:val="22"/>
              </w:rPr>
              <w:t>Empowered Official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70B455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30FEC" w14:textId="77777777" w:rsidR="00CE5EAD" w:rsidRDefault="00CE5EAD"/>
        </w:tc>
      </w:tr>
      <w:tr w:rsidR="00CE5EAD" w14:paraId="651927D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244E66" w14:textId="77777777" w:rsidR="00CE5EAD" w:rsidRDefault="00000000">
            <w:r>
              <w:rPr>
                <w:sz w:val="22"/>
                <w:szCs w:val="22"/>
              </w:rPr>
              <w:t>Sales / Account Manager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08A94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11C58" w14:textId="77777777" w:rsidR="00CE5EAD" w:rsidRDefault="00CE5EAD"/>
        </w:tc>
      </w:tr>
      <w:tr w:rsidR="00CE5EAD" w14:paraId="07130B1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1B6FEE" w14:textId="77777777" w:rsidR="00CE5EAD" w:rsidRDefault="00000000">
            <w:r>
              <w:rPr>
                <w:sz w:val="22"/>
                <w:szCs w:val="22"/>
              </w:rPr>
              <w:t>Logistics / Shipping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1AFBC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FBAEE" w14:textId="77777777" w:rsidR="00CE5EAD" w:rsidRDefault="00CE5EAD"/>
        </w:tc>
      </w:tr>
      <w:tr w:rsidR="00CE5EAD" w14:paraId="5AC458B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C2D0C" w14:textId="77777777" w:rsidR="00CE5EAD" w:rsidRDefault="00000000">
            <w:r>
              <w:rPr>
                <w:sz w:val="22"/>
                <w:szCs w:val="22"/>
              </w:rPr>
              <w:lastRenderedPageBreak/>
              <w:t>Finance / Accounts Receivable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8DCBC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8D4B0" w14:textId="77777777" w:rsidR="00CE5EAD" w:rsidRDefault="00CE5EAD"/>
        </w:tc>
      </w:tr>
      <w:tr w:rsidR="00CE5EAD" w14:paraId="0FC63A2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C1782" w14:textId="77777777" w:rsidR="00CE5EAD" w:rsidRDefault="00000000">
            <w:r>
              <w:rPr>
                <w:sz w:val="22"/>
                <w:szCs w:val="22"/>
              </w:rPr>
              <w:t>Legal Counsel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EA473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7C1E6" w14:textId="77777777" w:rsidR="00CE5EAD" w:rsidRDefault="00CE5EAD"/>
        </w:tc>
      </w:tr>
      <w:tr w:rsidR="00CE5EAD" w14:paraId="42F4B1F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26481" w14:textId="77777777" w:rsidR="00CE5EAD" w:rsidRDefault="00000000">
            <w:r>
              <w:rPr>
                <w:sz w:val="22"/>
                <w:szCs w:val="22"/>
              </w:rPr>
              <w:t>Other: ___________________________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67D62" w14:textId="77777777" w:rsidR="00CE5EAD" w:rsidRDefault="00CE5EAD"/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4EE3E" w14:textId="77777777" w:rsidR="00CE5EAD" w:rsidRDefault="00CE5EAD"/>
        </w:tc>
      </w:tr>
    </w:tbl>
    <w:p w14:paraId="405C2AB8" w14:textId="77777777" w:rsidR="00CE5EAD" w:rsidRDefault="00CE5EAD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E5EAD" w14:paraId="631A97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DFB474" w14:textId="77777777" w:rsidR="00CE5EAD" w:rsidRDefault="00000000">
            <w:r>
              <w:rPr>
                <w:b/>
                <w:bCs/>
                <w:color w:val="FFFFFF"/>
                <w:sz w:val="22"/>
                <w:szCs w:val="22"/>
              </w:rPr>
              <w:t>5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RESOLUTION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AND CLEARANCE ACTION</w:t>
            </w:r>
          </w:p>
        </w:tc>
      </w:tr>
    </w:tbl>
    <w:p w14:paraId="0E2AC0DC" w14:textId="77777777" w:rsidR="00CE5EAD" w:rsidRDefault="00CE5EAD">
      <w:pPr>
        <w:spacing w:after="80"/>
      </w:pPr>
    </w:p>
    <w:p w14:paraId="19357CA2" w14:textId="77777777" w:rsidR="00CE5EAD" w:rsidRDefault="00000000">
      <w:pPr>
        <w:spacing w:after="100"/>
      </w:pPr>
      <w:r>
        <w:rPr>
          <w:i/>
          <w:iCs/>
        </w:rPr>
        <w:t>Complete when hold is resolved.  One of the following outcomes must be selected before this Order may be lifted: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CE5EAD" w14:paraId="576885D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B1BFC" w14:textId="77777777" w:rsidR="00CE5EAD" w:rsidRDefault="00000000">
            <w:pPr>
              <w:jc w:val="center"/>
            </w:pPr>
            <w:sdt>
              <w:sdtPr>
                <w:id w:val="111533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D50D0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CLEARED — All compliance concerns resolved.  Required authorization, documentation, and screening confirmation obtained.  Transaction authorized to proceed.</w:t>
            </w:r>
          </w:p>
          <w:p w14:paraId="53C2133A" w14:textId="77777777" w:rsidR="00CE5EAD" w:rsidRDefault="00000000">
            <w:r>
              <w:rPr>
                <w:i/>
                <w:iCs/>
                <w:sz w:val="19"/>
                <w:szCs w:val="19"/>
              </w:rPr>
              <w:t>Attach: screening results, license/exception confirmation, and any other supporting documentation.</w:t>
            </w:r>
          </w:p>
        </w:tc>
      </w:tr>
      <w:tr w:rsidR="00CE5EAD" w14:paraId="6F2DD51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366EA" w14:textId="77777777" w:rsidR="00CE5EAD" w:rsidRDefault="00000000">
            <w:pPr>
              <w:jc w:val="center"/>
            </w:pPr>
            <w:sdt>
              <w:sdtPr>
                <w:id w:val="20293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008BC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 xml:space="preserve">REJECTED — Transaction is permanently stopped.  Export would violate applicable U.S. law.  Notify </w:t>
            </w:r>
            <w:proofErr w:type="gramStart"/>
            <w:r>
              <w:rPr>
                <w:sz w:val="22"/>
                <w:szCs w:val="22"/>
              </w:rPr>
              <w:t>customer</w:t>
            </w:r>
            <w:proofErr w:type="gramEnd"/>
            <w:r>
              <w:rPr>
                <w:sz w:val="22"/>
                <w:szCs w:val="22"/>
              </w:rPr>
              <w:t xml:space="preserve"> of inability to fulfill.  Document reason below.</w:t>
            </w:r>
          </w:p>
          <w:p w14:paraId="608BD316" w14:textId="77777777" w:rsidR="00CE5EAD" w:rsidRDefault="00000000">
            <w:r>
              <w:rPr>
                <w:i/>
                <w:iCs/>
                <w:sz w:val="19"/>
                <w:szCs w:val="19"/>
              </w:rPr>
              <w:t xml:space="preserve">Refer to legal counsel before communicating with </w:t>
            </w:r>
            <w:proofErr w:type="gramStart"/>
            <w:r>
              <w:rPr>
                <w:i/>
                <w:iCs/>
                <w:sz w:val="19"/>
                <w:szCs w:val="19"/>
              </w:rPr>
              <w:t>customer</w:t>
            </w:r>
            <w:proofErr w:type="gramEnd"/>
            <w:r>
              <w:rPr>
                <w:i/>
                <w:iCs/>
                <w:sz w:val="19"/>
                <w:szCs w:val="19"/>
              </w:rPr>
              <w:t>. Consider VSD obligation.</w:t>
            </w:r>
          </w:p>
        </w:tc>
      </w:tr>
      <w:tr w:rsidR="00CE5EAD" w14:paraId="285EC62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540AD3" w14:textId="77777777" w:rsidR="00CE5EAD" w:rsidRDefault="00000000">
            <w:pPr>
              <w:jc w:val="center"/>
            </w:pPr>
            <w:sdt>
              <w:sdtPr>
                <w:id w:val="5132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02116" w14:textId="77777777" w:rsidR="00CE5EAD" w:rsidRDefault="00000000">
            <w:pPr>
              <w:spacing w:after="60"/>
            </w:pPr>
            <w:r>
              <w:rPr>
                <w:sz w:val="22"/>
                <w:szCs w:val="22"/>
              </w:rPr>
              <w:t>REFERRED — Transaction referred for further action (VSD, government inquiry, internal investigation).  Disposition pending.</w:t>
            </w:r>
          </w:p>
          <w:p w14:paraId="04721A12" w14:textId="77777777" w:rsidR="00CE5EAD" w:rsidRDefault="00000000">
            <w:r>
              <w:rPr>
                <w:i/>
                <w:iCs/>
                <w:sz w:val="19"/>
                <w:szCs w:val="19"/>
              </w:rPr>
              <w:t>Refer to: _________________________________________________</w:t>
            </w:r>
          </w:p>
        </w:tc>
      </w:tr>
    </w:tbl>
    <w:p w14:paraId="56E5C1E7" w14:textId="77777777" w:rsidR="00CE5EAD" w:rsidRDefault="00CE5EAD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CE5EAD" w14:paraId="77A40C2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CAA09" w14:textId="77777777" w:rsidR="00CE5EAD" w:rsidRDefault="00000000">
            <w:r>
              <w:rPr>
                <w:b/>
                <w:bCs/>
                <w:sz w:val="22"/>
                <w:szCs w:val="22"/>
              </w:rPr>
              <w:t>Resolution Summary: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4036B" w14:textId="77777777" w:rsidR="00CE5EAD" w:rsidRDefault="00CE5EAD">
            <w:pPr>
              <w:spacing w:after="400"/>
            </w:pPr>
          </w:p>
        </w:tc>
      </w:tr>
      <w:tr w:rsidR="00CE5EAD" w14:paraId="4BCE5E1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2ACF9" w14:textId="77777777" w:rsidR="00CE5EAD" w:rsidRDefault="00000000">
            <w:r>
              <w:rPr>
                <w:b/>
                <w:bCs/>
                <w:sz w:val="22"/>
                <w:szCs w:val="22"/>
              </w:rPr>
              <w:t>Supporting Documents Attached: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2BBE1" w14:textId="77777777" w:rsidR="00CE5EAD" w:rsidRDefault="00CE5EAD"/>
        </w:tc>
      </w:tr>
      <w:tr w:rsidR="00CE5EAD" w14:paraId="2285413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D3AED" w14:textId="77777777" w:rsidR="00CE5EAD" w:rsidRDefault="00000000">
            <w:r>
              <w:rPr>
                <w:b/>
                <w:bCs/>
                <w:sz w:val="22"/>
                <w:szCs w:val="22"/>
              </w:rPr>
              <w:t>Date Hold Lifted: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A7F5E" w14:textId="77777777" w:rsidR="00CE5EAD" w:rsidRDefault="00CE5EAD"/>
        </w:tc>
      </w:tr>
      <w:tr w:rsidR="00CE5EAD" w14:paraId="6F108FC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3D5C9" w14:textId="77777777" w:rsidR="00CE5EAD" w:rsidRDefault="00000000">
            <w:r>
              <w:rPr>
                <w:b/>
                <w:bCs/>
                <w:sz w:val="22"/>
                <w:szCs w:val="22"/>
              </w:rPr>
              <w:t>Lifted By: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D7510" w14:textId="77777777" w:rsidR="00CE5EAD" w:rsidRDefault="00CE5EAD"/>
        </w:tc>
      </w:tr>
    </w:tbl>
    <w:p w14:paraId="69696CA8" w14:textId="77777777" w:rsidR="00CE5EAD" w:rsidRDefault="00CE5EAD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E5EAD" w14:paraId="4F51F2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7A6A70" w14:textId="77777777" w:rsidR="00CE5EAD" w:rsidRDefault="00000000">
            <w:r>
              <w:rPr>
                <w:b/>
                <w:bCs/>
                <w:color w:val="FFFFFF"/>
                <w:sz w:val="22"/>
                <w:szCs w:val="22"/>
              </w:rPr>
              <w:t>6.  AUTHORIZATION</w:t>
            </w:r>
          </w:p>
        </w:tc>
      </w:tr>
    </w:tbl>
    <w:p w14:paraId="15CD173D" w14:textId="77777777" w:rsidR="00CE5EAD" w:rsidRDefault="00CE5EAD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360"/>
        <w:gridCol w:w="4440"/>
      </w:tblGrid>
      <w:tr w:rsidR="00CE5EAD" w14:paraId="1F9D410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12D03" w14:textId="77777777" w:rsidR="00CE5EAD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HOLD ISSUED BY</w:t>
            </w:r>
          </w:p>
          <w:p w14:paraId="6028D296" w14:textId="77777777" w:rsidR="00CE5EAD" w:rsidRDefault="00CE5EAD">
            <w:pPr>
              <w:spacing w:after="320"/>
            </w:pPr>
          </w:p>
          <w:p w14:paraId="1923A022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06C2F173" w14:textId="77777777" w:rsidR="00CE5EAD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7FB58BFC" w14:textId="77777777" w:rsidR="00CE5EAD" w:rsidRDefault="00CE5EAD">
            <w:pPr>
              <w:spacing w:after="100"/>
            </w:pPr>
          </w:p>
          <w:p w14:paraId="72C84020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0750F5F4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Title</w:t>
            </w:r>
          </w:p>
          <w:p w14:paraId="47F83B86" w14:textId="77777777" w:rsidR="00CE5EAD" w:rsidRDefault="00CE5EAD">
            <w:pPr>
              <w:spacing w:after="100"/>
            </w:pPr>
          </w:p>
          <w:p w14:paraId="19107220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26F7056D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>Date / Time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97EB3B" w14:textId="77777777" w:rsidR="00CE5EAD" w:rsidRDefault="00CE5EAD">
            <w:pPr>
              <w:spacing w:after="12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81EF5" w14:textId="77777777" w:rsidR="00CE5EAD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REVIEWED / APPROVED BY (ECO / EO)</w:t>
            </w:r>
          </w:p>
          <w:p w14:paraId="363885D4" w14:textId="77777777" w:rsidR="00CE5EAD" w:rsidRDefault="00CE5EAD">
            <w:pPr>
              <w:spacing w:after="320"/>
            </w:pPr>
          </w:p>
          <w:p w14:paraId="3172F45A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2214EE79" w14:textId="77777777" w:rsidR="00CE5EAD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180D6044" w14:textId="77777777" w:rsidR="00CE5EAD" w:rsidRDefault="00CE5EAD">
            <w:pPr>
              <w:spacing w:after="100"/>
            </w:pPr>
          </w:p>
          <w:p w14:paraId="5432CF0B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3C3DB7A2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Title</w:t>
            </w:r>
          </w:p>
          <w:p w14:paraId="26BA8524" w14:textId="77777777" w:rsidR="00CE5EAD" w:rsidRDefault="00CE5EAD">
            <w:pPr>
              <w:spacing w:after="100"/>
            </w:pPr>
          </w:p>
          <w:p w14:paraId="5C926DE6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788EF6C1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>Date / Time</w:t>
            </w:r>
          </w:p>
        </w:tc>
      </w:tr>
    </w:tbl>
    <w:p w14:paraId="6ED46735" w14:textId="77777777" w:rsidR="00CE5EAD" w:rsidRDefault="00CE5EAD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360"/>
        <w:gridCol w:w="4440"/>
      </w:tblGrid>
      <w:tr w:rsidR="00CE5EAD" w14:paraId="6BDF39E0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848E6" w14:textId="77777777" w:rsidR="00CE5EAD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lastRenderedPageBreak/>
              <w:t>HOLD LIFTED BY (if applicable)</w:t>
            </w:r>
          </w:p>
          <w:p w14:paraId="38618815" w14:textId="77777777" w:rsidR="00CE5EAD" w:rsidRDefault="00CE5EAD">
            <w:pPr>
              <w:spacing w:after="320"/>
            </w:pPr>
          </w:p>
          <w:p w14:paraId="10AE5005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0A4080C0" w14:textId="77777777" w:rsidR="00CE5EAD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6797EA50" w14:textId="77777777" w:rsidR="00CE5EAD" w:rsidRDefault="00CE5EAD">
            <w:pPr>
              <w:spacing w:after="100"/>
            </w:pPr>
          </w:p>
          <w:p w14:paraId="4A04F17A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3AB0BD2C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Title</w:t>
            </w:r>
          </w:p>
          <w:p w14:paraId="29561162" w14:textId="77777777" w:rsidR="00CE5EAD" w:rsidRDefault="00CE5EAD">
            <w:pPr>
              <w:spacing w:after="100"/>
            </w:pPr>
          </w:p>
          <w:p w14:paraId="65E5B29E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38024552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>Date / Time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A2A202C" w14:textId="77777777" w:rsidR="00CE5EAD" w:rsidRDefault="00CE5EAD">
            <w:pPr>
              <w:spacing w:after="12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11977" w14:textId="77777777" w:rsidR="00CE5EAD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LEGAL COUNSEL (if VSD / investigation)</w:t>
            </w:r>
          </w:p>
          <w:p w14:paraId="09DAD023" w14:textId="77777777" w:rsidR="00CE5EAD" w:rsidRDefault="00CE5EAD">
            <w:pPr>
              <w:spacing w:after="320"/>
            </w:pPr>
          </w:p>
          <w:p w14:paraId="2A6F8364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13106168" w14:textId="77777777" w:rsidR="00CE5EAD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76759098" w14:textId="77777777" w:rsidR="00CE5EAD" w:rsidRDefault="00CE5EAD">
            <w:pPr>
              <w:spacing w:after="100"/>
            </w:pPr>
          </w:p>
          <w:p w14:paraId="173911CE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036CC59C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Firm</w:t>
            </w:r>
          </w:p>
          <w:p w14:paraId="7EE5A6DE" w14:textId="77777777" w:rsidR="00CE5EAD" w:rsidRDefault="00CE5EAD">
            <w:pPr>
              <w:spacing w:after="100"/>
            </w:pPr>
          </w:p>
          <w:p w14:paraId="4B3F9180" w14:textId="77777777" w:rsidR="00CE5EAD" w:rsidRDefault="00CE5EAD">
            <w:pPr>
              <w:pBdr>
                <w:bottom w:val="single" w:sz="5" w:space="1" w:color="000000"/>
              </w:pBdr>
              <w:spacing w:after="60"/>
            </w:pPr>
          </w:p>
          <w:p w14:paraId="60BDC945" w14:textId="77777777" w:rsidR="00CE5EAD" w:rsidRDefault="00000000">
            <w:pPr>
              <w:spacing w:after="110"/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6DBC3019" w14:textId="77777777" w:rsidR="00CE5EAD" w:rsidRDefault="00CE5EAD">
      <w:pPr>
        <w:spacing w:after="180"/>
      </w:pPr>
    </w:p>
    <w:p w14:paraId="678E144F" w14:textId="77777777" w:rsidR="00CE5EAD" w:rsidRDefault="00CE5EAD">
      <w:pPr>
        <w:pBdr>
          <w:bottom w:val="single" w:sz="4" w:space="0" w:color="999999"/>
        </w:pBdr>
      </w:pPr>
    </w:p>
    <w:p w14:paraId="50AE03D3" w14:textId="77777777" w:rsidR="00CE5EAD" w:rsidRDefault="00000000">
      <w:pPr>
        <w:spacing w:before="100"/>
        <w:jc w:val="center"/>
      </w:pPr>
      <w:r>
        <w:rPr>
          <w:i/>
          <w:iCs/>
          <w:sz w:val="18"/>
          <w:szCs w:val="18"/>
        </w:rPr>
        <w:t xml:space="preserve">27-Transaction </w:t>
      </w:r>
      <w:proofErr w:type="spellStart"/>
      <w:r>
        <w:rPr>
          <w:i/>
          <w:iCs/>
          <w:sz w:val="18"/>
          <w:szCs w:val="18"/>
        </w:rPr>
        <w:t>Hold_Stop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Order  |</w:t>
      </w:r>
      <w:proofErr w:type="gramEnd"/>
      <w:r>
        <w:rPr>
          <w:i/>
          <w:iCs/>
          <w:sz w:val="18"/>
          <w:szCs w:val="18"/>
        </w:rPr>
        <w:t xml:space="preserve">  Rev. </w:t>
      </w:r>
      <w:proofErr w:type="gramStart"/>
      <w:r>
        <w:rPr>
          <w:i/>
          <w:iCs/>
          <w:sz w:val="18"/>
          <w:szCs w:val="18"/>
        </w:rPr>
        <w:t>1.0  |</w:t>
      </w:r>
      <w:proofErr w:type="gramEnd"/>
      <w:r>
        <w:rPr>
          <w:i/>
          <w:iCs/>
          <w:sz w:val="18"/>
          <w:szCs w:val="18"/>
        </w:rPr>
        <w:t xml:space="preserve">  [INSERT COMPANY </w:t>
      </w:r>
      <w:proofErr w:type="gramStart"/>
      <w:r>
        <w:rPr>
          <w:i/>
          <w:iCs/>
          <w:sz w:val="18"/>
          <w:szCs w:val="18"/>
        </w:rPr>
        <w:t>NAME]  |</w:t>
      </w:r>
      <w:proofErr w:type="gramEnd"/>
      <w:r>
        <w:rPr>
          <w:i/>
          <w:iCs/>
          <w:sz w:val="18"/>
          <w:szCs w:val="18"/>
        </w:rPr>
        <w:t xml:space="preserve">  Export Compliance Program</w:t>
      </w:r>
    </w:p>
    <w:p w14:paraId="3ED5896C" w14:textId="77777777" w:rsidR="00CE5EAD" w:rsidRDefault="00000000">
      <w:pPr>
        <w:spacing w:before="60"/>
        <w:jc w:val="center"/>
      </w:pPr>
      <w:r>
        <w:rPr>
          <w:i/>
          <w:iCs/>
          <w:sz w:val="16"/>
          <w:szCs w:val="16"/>
        </w:rPr>
        <w:t xml:space="preserve">Retain in transaction file for minimum 5 years.  15 CFR § </w:t>
      </w:r>
      <w:proofErr w:type="gramStart"/>
      <w:r>
        <w:rPr>
          <w:i/>
          <w:iCs/>
          <w:sz w:val="16"/>
          <w:szCs w:val="16"/>
        </w:rPr>
        <w:t>762.2  |</w:t>
      </w:r>
      <w:proofErr w:type="gramEnd"/>
      <w:r>
        <w:rPr>
          <w:i/>
          <w:iCs/>
          <w:sz w:val="16"/>
          <w:szCs w:val="16"/>
        </w:rPr>
        <w:t xml:space="preserve">  22 CFR § 122.5.</w:t>
      </w:r>
    </w:p>
    <w:sectPr w:rsidR="00CE5EAD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3C5C" w14:textId="77777777" w:rsidR="00122DD0" w:rsidRDefault="00122DD0">
      <w:r>
        <w:separator/>
      </w:r>
    </w:p>
  </w:endnote>
  <w:endnote w:type="continuationSeparator" w:id="0">
    <w:p w14:paraId="3E7EDC52" w14:textId="77777777" w:rsidR="00122DD0" w:rsidRDefault="0012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8FDB" w14:textId="77777777" w:rsidR="00CE5EAD" w:rsidRDefault="00000000">
    <w:pPr>
      <w:pBdr>
        <w:top w:val="single" w:sz="4" w:space="1" w:color="999999"/>
      </w:pBdr>
      <w:tabs>
        <w:tab w:val="center" w:pos="5112"/>
        <w:tab w:val="right" w:pos="10224"/>
      </w:tabs>
      <w:spacing w:before="80"/>
    </w:pPr>
    <w:r>
      <w:rPr>
        <w:i/>
        <w:iCs/>
        <w:sz w:val="16"/>
        <w:szCs w:val="16"/>
      </w:rPr>
      <w:t>CONTROLLED — Export Compliance Use Only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66DD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[INSERT COMPANY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4136" w14:textId="77777777" w:rsidR="00122DD0" w:rsidRDefault="00122DD0">
      <w:r>
        <w:separator/>
      </w:r>
    </w:p>
  </w:footnote>
  <w:footnote w:type="continuationSeparator" w:id="0">
    <w:p w14:paraId="0EAA8FCB" w14:textId="77777777" w:rsidR="00122DD0" w:rsidRDefault="0012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660" w14:textId="77777777" w:rsidR="00CE5EAD" w:rsidRDefault="00000000">
    <w:pPr>
      <w:pBdr>
        <w:bottom w:val="single" w:sz="4" w:space="1" w:color="999999"/>
      </w:pBdr>
      <w:tabs>
        <w:tab w:val="right" w:pos="10224"/>
      </w:tabs>
      <w:spacing w:after="100"/>
    </w:pPr>
    <w:r>
      <w:rPr>
        <w:b/>
        <w:bCs/>
        <w:sz w:val="18"/>
        <w:szCs w:val="18"/>
      </w:rPr>
      <w:t>TRANSACTION HOLD / STOP ORDER</w:t>
    </w:r>
    <w:r>
      <w:rPr>
        <w:sz w:val="18"/>
        <w:szCs w:val="18"/>
      </w:rPr>
      <w:tab/>
    </w:r>
    <w:r>
      <w:rPr>
        <w:i/>
        <w:iCs/>
        <w:sz w:val="18"/>
        <w:szCs w:val="18"/>
      </w:rPr>
      <w:t xml:space="preserve">27-Transaction </w:t>
    </w:r>
    <w:proofErr w:type="spellStart"/>
    <w:r>
      <w:rPr>
        <w:i/>
        <w:iCs/>
        <w:sz w:val="18"/>
        <w:szCs w:val="18"/>
      </w:rPr>
      <w:t>Hold_Stop</w:t>
    </w:r>
    <w:proofErr w:type="spellEnd"/>
    <w:r>
      <w:rPr>
        <w:i/>
        <w:iCs/>
        <w:sz w:val="18"/>
        <w:szCs w:val="18"/>
      </w:rPr>
      <w:t xml:space="preserve"> </w:t>
    </w:r>
    <w:proofErr w:type="gramStart"/>
    <w:r>
      <w:rPr>
        <w:i/>
        <w:iCs/>
        <w:sz w:val="18"/>
        <w:szCs w:val="18"/>
      </w:rPr>
      <w:t>Order  |</w:t>
    </w:r>
    <w:proofErr w:type="gramEnd"/>
    <w:r>
      <w:rPr>
        <w:i/>
        <w:iCs/>
        <w:sz w:val="18"/>
        <w:szCs w:val="18"/>
      </w:rPr>
      <w:t xml:space="preserve">  Rev.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7263"/>
    <w:multiLevelType w:val="hybridMultilevel"/>
    <w:tmpl w:val="11623ECC"/>
    <w:lvl w:ilvl="0" w:tplc="78F83BF6">
      <w:start w:val="1"/>
      <w:numFmt w:val="bullet"/>
      <w:lvlText w:val="●"/>
      <w:lvlJc w:val="left"/>
      <w:pPr>
        <w:ind w:left="720" w:hanging="360"/>
      </w:pPr>
    </w:lvl>
    <w:lvl w:ilvl="1" w:tplc="D62A87FA">
      <w:start w:val="1"/>
      <w:numFmt w:val="bullet"/>
      <w:lvlText w:val="○"/>
      <w:lvlJc w:val="left"/>
      <w:pPr>
        <w:ind w:left="1440" w:hanging="360"/>
      </w:pPr>
    </w:lvl>
    <w:lvl w:ilvl="2" w:tplc="2C401F42">
      <w:start w:val="1"/>
      <w:numFmt w:val="bullet"/>
      <w:lvlText w:val="■"/>
      <w:lvlJc w:val="left"/>
      <w:pPr>
        <w:ind w:left="2160" w:hanging="360"/>
      </w:pPr>
    </w:lvl>
    <w:lvl w:ilvl="3" w:tplc="78B2E02E">
      <w:start w:val="1"/>
      <w:numFmt w:val="bullet"/>
      <w:lvlText w:val="●"/>
      <w:lvlJc w:val="left"/>
      <w:pPr>
        <w:ind w:left="2880" w:hanging="360"/>
      </w:pPr>
    </w:lvl>
    <w:lvl w:ilvl="4" w:tplc="E920FBF4">
      <w:start w:val="1"/>
      <w:numFmt w:val="bullet"/>
      <w:lvlText w:val="○"/>
      <w:lvlJc w:val="left"/>
      <w:pPr>
        <w:ind w:left="3600" w:hanging="360"/>
      </w:pPr>
    </w:lvl>
    <w:lvl w:ilvl="5" w:tplc="86E21F6E">
      <w:start w:val="1"/>
      <w:numFmt w:val="bullet"/>
      <w:lvlText w:val="■"/>
      <w:lvlJc w:val="left"/>
      <w:pPr>
        <w:ind w:left="4320" w:hanging="360"/>
      </w:pPr>
    </w:lvl>
    <w:lvl w:ilvl="6" w:tplc="0652E17A">
      <w:start w:val="1"/>
      <w:numFmt w:val="bullet"/>
      <w:lvlText w:val="●"/>
      <w:lvlJc w:val="left"/>
      <w:pPr>
        <w:ind w:left="5040" w:hanging="360"/>
      </w:pPr>
    </w:lvl>
    <w:lvl w:ilvl="7" w:tplc="90164230">
      <w:start w:val="1"/>
      <w:numFmt w:val="bullet"/>
      <w:lvlText w:val="●"/>
      <w:lvlJc w:val="left"/>
      <w:pPr>
        <w:ind w:left="5760" w:hanging="360"/>
      </w:pPr>
    </w:lvl>
    <w:lvl w:ilvl="8" w:tplc="96DC256E">
      <w:start w:val="1"/>
      <w:numFmt w:val="bullet"/>
      <w:lvlText w:val="●"/>
      <w:lvlJc w:val="left"/>
      <w:pPr>
        <w:ind w:left="6480" w:hanging="360"/>
      </w:pPr>
    </w:lvl>
  </w:abstractNum>
  <w:num w:numId="1" w16cid:durableId="20777778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AD"/>
    <w:rsid w:val="00122DD0"/>
    <w:rsid w:val="00A66DD0"/>
    <w:rsid w:val="00CE5EAD"/>
    <w:rsid w:val="00D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B2A4"/>
  <w15:docId w15:val="{B4FD4129-2658-437F-A286-CBE053F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4689</Characters>
  <Application>Microsoft Office Word</Application>
  <DocSecurity>0</DocSecurity>
  <Lines>234</Lines>
  <Paragraphs>139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Tian</cp:lastModifiedBy>
  <cp:revision>3</cp:revision>
  <dcterms:created xsi:type="dcterms:W3CDTF">2026-05-13T21:27:00Z</dcterms:created>
  <dcterms:modified xsi:type="dcterms:W3CDTF">2026-05-13T21:30:00Z</dcterms:modified>
</cp:coreProperties>
</file>