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EB81" w14:textId="77777777" w:rsidR="00547C07" w:rsidRDefault="00000000">
      <w:pPr>
        <w:spacing w:after="80"/>
        <w:jc w:val="center"/>
      </w:pPr>
      <w:r>
        <w:rPr>
          <w:b/>
          <w:bCs/>
          <w:sz w:val="30"/>
          <w:szCs w:val="30"/>
        </w:rPr>
        <w:t>END-USER LICENSE CONDITION ACKNOWLEDGMENT</w:t>
      </w:r>
    </w:p>
    <w:p w14:paraId="6CAF9A96" w14:textId="77777777" w:rsidR="00547C07" w:rsidRDefault="00000000">
      <w:pPr>
        <w:spacing w:after="60"/>
        <w:jc w:val="center"/>
      </w:pPr>
      <w:r>
        <w:rPr>
          <w:i/>
          <w:iCs/>
          <w:sz w:val="22"/>
          <w:szCs w:val="22"/>
        </w:rPr>
        <w:t>Proviso Acknowledgment and Compliance Certification</w:t>
      </w:r>
    </w:p>
    <w:p w14:paraId="27CA6DD2" w14:textId="77777777" w:rsidR="00547C07" w:rsidRDefault="00000000">
      <w:pPr>
        <w:spacing w:after="200"/>
        <w:jc w:val="center"/>
      </w:pPr>
      <w:r>
        <w:t>15 CFR Parts 730–774 (</w:t>
      </w:r>
      <w:proofErr w:type="gramStart"/>
      <w:r>
        <w:t>EAR)  |</w:t>
      </w:r>
      <w:proofErr w:type="gramEnd"/>
      <w:r>
        <w:t xml:space="preserve">  22 CFR Parts 120–130 (</w:t>
      </w:r>
      <w:proofErr w:type="gramStart"/>
      <w:r>
        <w:t>ITAR)  |</w:t>
      </w:r>
      <w:proofErr w:type="gramEnd"/>
      <w:r>
        <w:t xml:space="preserve">  31 CFR Parts 500–598 (OFAC)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47C07" w14:paraId="1797E8F6"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FF8EC"/>
            <w:tcMar>
              <w:top w:w="120" w:type="dxa"/>
              <w:left w:w="160" w:type="dxa"/>
              <w:bottom w:w="120" w:type="dxa"/>
              <w:right w:w="160" w:type="dxa"/>
            </w:tcMar>
          </w:tcPr>
          <w:p w14:paraId="1BE3D88C" w14:textId="77777777" w:rsidR="00547C07" w:rsidRDefault="00000000">
            <w:pPr>
              <w:spacing w:after="80"/>
            </w:pPr>
            <w:r>
              <w:rPr>
                <w:b/>
                <w:bCs/>
              </w:rPr>
              <w:t>NOTICE TO END-USER / CONSIGNEE</w:t>
            </w:r>
          </w:p>
          <w:p w14:paraId="0EF742BC" w14:textId="77777777" w:rsidR="00547C07" w:rsidRDefault="00000000">
            <w:pPr>
              <w:spacing w:after="80"/>
            </w:pPr>
            <w:r>
              <w:t>The items you are receiving are subject to U.S. export control laws, including the Export Administration Regulations (EAR) and/or the International Traffic in Arms Regulations (ITAR).  The U.S. export license or authorization under which these items are being exported contains specific conditions ("provisos") that are legally binding on you as the end-user or consignee.</w:t>
            </w:r>
          </w:p>
          <w:p w14:paraId="3EC7F1E6" w14:textId="77777777" w:rsidR="00547C07" w:rsidRDefault="00000000">
            <w:r>
              <w:rPr>
                <w:i/>
                <w:iCs/>
              </w:rPr>
              <w:t xml:space="preserve">Please read each condition below carefully.  By signing this document, you confirm that you have read, understood, and </w:t>
            </w:r>
            <w:proofErr w:type="gramStart"/>
            <w:r>
              <w:rPr>
                <w:i/>
                <w:iCs/>
              </w:rPr>
              <w:t>agree</w:t>
            </w:r>
            <w:proofErr w:type="gramEnd"/>
            <w:r>
              <w:rPr>
                <w:i/>
                <w:iCs/>
              </w:rPr>
              <w:t xml:space="preserve"> to comply with each condition.  Failure to comply may result in denial of future export privileges and civil or criminal liability under U.S. law.  This signed document must be returned to the U.S. exporter before goods will be released for shipment.</w:t>
            </w:r>
          </w:p>
        </w:tc>
      </w:tr>
    </w:tbl>
    <w:p w14:paraId="39D0E821" w14:textId="77777777" w:rsidR="00547C07" w:rsidRDefault="00547C07">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47C07" w14:paraId="4C2AA82A"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1A2F6A"/>
            <w:tcMar>
              <w:top w:w="100" w:type="dxa"/>
              <w:left w:w="160" w:type="dxa"/>
              <w:bottom w:w="100" w:type="dxa"/>
              <w:right w:w="160" w:type="dxa"/>
            </w:tcMar>
          </w:tcPr>
          <w:p w14:paraId="1E660DC3" w14:textId="77777777" w:rsidR="00547C07" w:rsidRDefault="00000000">
            <w:r>
              <w:rPr>
                <w:b/>
                <w:bCs/>
                <w:color w:val="FFFFFF"/>
                <w:sz w:val="22"/>
                <w:szCs w:val="22"/>
              </w:rPr>
              <w:t>LICENSE AND TRANSACTION IDENTIFICATION</w:t>
            </w:r>
          </w:p>
        </w:tc>
      </w:tr>
    </w:tbl>
    <w:p w14:paraId="1B822130" w14:textId="77777777" w:rsidR="00547C07" w:rsidRDefault="00547C0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3"/>
        <w:gridCol w:w="2326"/>
        <w:gridCol w:w="2326"/>
        <w:gridCol w:w="2365"/>
      </w:tblGrid>
      <w:tr w:rsidR="00547C07" w14:paraId="76788306"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6A3FDE50" w14:textId="77777777" w:rsidR="00547C07" w:rsidRDefault="00000000">
            <w:r>
              <w:rPr>
                <w:b/>
                <w:bCs/>
                <w:sz w:val="22"/>
                <w:szCs w:val="22"/>
              </w:rPr>
              <w:t>U.S. Exporter:</w:t>
            </w:r>
          </w:p>
        </w:tc>
        <w:tc>
          <w:tcPr>
            <w:tcW w:w="2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F40A5E3" w14:textId="77777777" w:rsidR="00547C07" w:rsidRDefault="00547C07"/>
        </w:tc>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5E28D4D9" w14:textId="77777777" w:rsidR="00547C07" w:rsidRDefault="00000000">
            <w:r>
              <w:rPr>
                <w:b/>
                <w:bCs/>
                <w:sz w:val="22"/>
                <w:szCs w:val="22"/>
              </w:rPr>
              <w:t>License / Auth. No.:</w:t>
            </w:r>
          </w:p>
        </w:tc>
        <w:tc>
          <w:tcPr>
            <w:tcW w:w="20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F7A6B70" w14:textId="77777777" w:rsidR="00547C07" w:rsidRDefault="00547C07"/>
        </w:tc>
      </w:tr>
      <w:tr w:rsidR="00547C07" w14:paraId="0962DD86"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08476722" w14:textId="77777777" w:rsidR="00547C07" w:rsidRDefault="00000000">
            <w:r>
              <w:rPr>
                <w:b/>
                <w:bCs/>
                <w:sz w:val="22"/>
                <w:szCs w:val="22"/>
              </w:rPr>
              <w:t>End-User / Consignee:</w:t>
            </w:r>
          </w:p>
        </w:tc>
        <w:tc>
          <w:tcPr>
            <w:tcW w:w="2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64C30D5" w14:textId="77777777" w:rsidR="00547C07" w:rsidRDefault="00547C07"/>
        </w:tc>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23FA3F09" w14:textId="77777777" w:rsidR="00547C07" w:rsidRDefault="00000000">
            <w:r>
              <w:rPr>
                <w:b/>
                <w:bCs/>
                <w:sz w:val="22"/>
                <w:szCs w:val="22"/>
              </w:rPr>
              <w:t>License Type:</w:t>
            </w:r>
          </w:p>
        </w:tc>
        <w:tc>
          <w:tcPr>
            <w:tcW w:w="20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2510613" w14:textId="77777777" w:rsidR="00547C07" w:rsidRDefault="00000000">
            <w:sdt>
              <w:sdtPr>
                <w:id w:val="-349573815"/>
                <w14:checkbox>
                  <w14:checked w14:val="0"/>
                  <w14:checkedState w14:val="2612" w14:font="MS Gothic"/>
                  <w14:uncheckedState w14:val="2610" w14:font="MS Gothic"/>
                </w14:checkbox>
              </w:sdtPr>
              <w:sdtContent>
                <w:r>
                  <w:rPr>
                    <w:rFonts w:ascii="MS Gothic" w:hAnsi="MS Gothic" w:cs="MS Gothic"/>
                    <w:sz w:val="21"/>
                  </w:rPr>
                  <w:t>☐</w:t>
                </w:r>
              </w:sdtContent>
            </w:sdt>
            <w:r>
              <w:rPr>
                <w:sz w:val="21"/>
                <w:szCs w:val="21"/>
              </w:rPr>
              <w:t xml:space="preserve"> BIS   </w:t>
            </w:r>
            <w:sdt>
              <w:sdtPr>
                <w:id w:val="-2119369347"/>
                <w14:checkbox>
                  <w14:checked w14:val="0"/>
                  <w14:checkedState w14:val="2612" w14:font="MS Gothic"/>
                  <w14:uncheckedState w14:val="2610" w14:font="MS Gothic"/>
                </w14:checkbox>
              </w:sdtPr>
              <w:sdtContent>
                <w:r>
                  <w:rPr>
                    <w:rFonts w:ascii="MS Gothic" w:hAnsi="MS Gothic" w:cs="MS Gothic"/>
                    <w:sz w:val="21"/>
                  </w:rPr>
                  <w:t>☐</w:t>
                </w:r>
              </w:sdtContent>
            </w:sdt>
            <w:r>
              <w:rPr>
                <w:sz w:val="21"/>
                <w:szCs w:val="21"/>
              </w:rPr>
              <w:t xml:space="preserve"> DDTC   </w:t>
            </w:r>
            <w:sdt>
              <w:sdtPr>
                <w:id w:val="501245547"/>
                <w14:checkbox>
                  <w14:checked w14:val="0"/>
                  <w14:checkedState w14:val="2612" w14:font="MS Gothic"/>
                  <w14:uncheckedState w14:val="2610" w14:font="MS Gothic"/>
                </w14:checkbox>
              </w:sdtPr>
              <w:sdtContent>
                <w:r>
                  <w:rPr>
                    <w:rFonts w:ascii="MS Gothic" w:hAnsi="MS Gothic" w:cs="MS Gothic"/>
                    <w:sz w:val="21"/>
                  </w:rPr>
                  <w:t>☐</w:t>
                </w:r>
              </w:sdtContent>
            </w:sdt>
            <w:r>
              <w:rPr>
                <w:sz w:val="21"/>
                <w:szCs w:val="21"/>
              </w:rPr>
              <w:t xml:space="preserve"> OFAC</w:t>
            </w:r>
          </w:p>
        </w:tc>
      </w:tr>
      <w:tr w:rsidR="00547C07" w14:paraId="00E84FEE"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30D91042" w14:textId="77777777" w:rsidR="00547C07" w:rsidRDefault="00000000">
            <w:r>
              <w:rPr>
                <w:b/>
                <w:bCs/>
                <w:sz w:val="22"/>
                <w:szCs w:val="22"/>
              </w:rPr>
              <w:t>End-User Country:</w:t>
            </w:r>
          </w:p>
        </w:tc>
        <w:tc>
          <w:tcPr>
            <w:tcW w:w="2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2517EC2" w14:textId="77777777" w:rsidR="00547C07" w:rsidRDefault="00547C07"/>
        </w:tc>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5B789697" w14:textId="77777777" w:rsidR="00547C07" w:rsidRDefault="00000000">
            <w:r>
              <w:rPr>
                <w:b/>
                <w:bCs/>
                <w:sz w:val="22"/>
                <w:szCs w:val="22"/>
              </w:rPr>
              <w:t>License Expiration:</w:t>
            </w:r>
          </w:p>
        </w:tc>
        <w:tc>
          <w:tcPr>
            <w:tcW w:w="20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C360EF3" w14:textId="77777777" w:rsidR="00547C07" w:rsidRDefault="00547C07"/>
        </w:tc>
      </w:tr>
      <w:tr w:rsidR="00547C07" w14:paraId="4F4DDE39"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6B4F1428" w14:textId="77777777" w:rsidR="00547C07" w:rsidRDefault="00000000">
            <w:r>
              <w:rPr>
                <w:b/>
                <w:bCs/>
                <w:sz w:val="22"/>
                <w:szCs w:val="22"/>
              </w:rPr>
              <w:t>Items / Commodities:</w:t>
            </w:r>
          </w:p>
        </w:tc>
        <w:tc>
          <w:tcPr>
            <w:tcW w:w="7360" w:type="dxa"/>
            <w:gridSpan w:val="3"/>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3C5334C" w14:textId="77777777" w:rsidR="00547C07" w:rsidRDefault="00547C07">
            <w:pPr>
              <w:spacing w:after="200"/>
            </w:pPr>
          </w:p>
        </w:tc>
      </w:tr>
      <w:tr w:rsidR="00547C07" w14:paraId="5579992D"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795314F5" w14:textId="77777777" w:rsidR="00547C07" w:rsidRDefault="00000000">
            <w:r>
              <w:rPr>
                <w:b/>
                <w:bCs/>
                <w:sz w:val="22"/>
                <w:szCs w:val="22"/>
              </w:rPr>
              <w:t>ECCN / USML Category:</w:t>
            </w:r>
          </w:p>
        </w:tc>
        <w:tc>
          <w:tcPr>
            <w:tcW w:w="2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357FC8F" w14:textId="77777777" w:rsidR="00547C07" w:rsidRDefault="00547C07"/>
        </w:tc>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6180AFAC" w14:textId="77777777" w:rsidR="00547C07" w:rsidRDefault="00000000">
            <w:r>
              <w:rPr>
                <w:b/>
                <w:bCs/>
                <w:sz w:val="22"/>
                <w:szCs w:val="22"/>
              </w:rPr>
              <w:t>Authorized Quantity / Value:</w:t>
            </w:r>
          </w:p>
        </w:tc>
        <w:tc>
          <w:tcPr>
            <w:tcW w:w="20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0E03C64" w14:textId="77777777" w:rsidR="00547C07" w:rsidRDefault="00547C07"/>
        </w:tc>
      </w:tr>
      <w:tr w:rsidR="00547C07" w14:paraId="29EA661C"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34F62CD0" w14:textId="77777777" w:rsidR="00547C07" w:rsidRDefault="00000000">
            <w:r>
              <w:rPr>
                <w:b/>
                <w:bCs/>
                <w:sz w:val="22"/>
                <w:szCs w:val="22"/>
              </w:rPr>
              <w:t>Authorized End-Use:</w:t>
            </w:r>
          </w:p>
        </w:tc>
        <w:tc>
          <w:tcPr>
            <w:tcW w:w="7360" w:type="dxa"/>
            <w:gridSpan w:val="3"/>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321FCC1" w14:textId="77777777" w:rsidR="00547C07" w:rsidRDefault="00547C07">
            <w:pPr>
              <w:spacing w:after="200"/>
            </w:pPr>
          </w:p>
        </w:tc>
      </w:tr>
    </w:tbl>
    <w:p w14:paraId="205C0C87" w14:textId="77777777" w:rsidR="00547C07" w:rsidRDefault="00547C07">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47C07" w14:paraId="2B13BBE9"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1A2F6A"/>
            <w:tcMar>
              <w:top w:w="100" w:type="dxa"/>
              <w:left w:w="160" w:type="dxa"/>
              <w:bottom w:w="100" w:type="dxa"/>
              <w:right w:w="160" w:type="dxa"/>
            </w:tcMar>
          </w:tcPr>
          <w:p w14:paraId="06594E0B" w14:textId="77777777" w:rsidR="00547C07" w:rsidRDefault="00000000">
            <w:r>
              <w:rPr>
                <w:b/>
                <w:bCs/>
                <w:color w:val="FFFFFF"/>
                <w:sz w:val="22"/>
                <w:szCs w:val="22"/>
              </w:rPr>
              <w:t>LICENSE CONDITIONS — READ AND ACKNOWLEDGE EACH ITEM</w:t>
            </w:r>
          </w:p>
        </w:tc>
      </w:tr>
    </w:tbl>
    <w:p w14:paraId="2F1CB12A" w14:textId="77777777" w:rsidR="00547C07" w:rsidRDefault="00547C07">
      <w:pPr>
        <w:spacing w:after="80"/>
      </w:pPr>
    </w:p>
    <w:p w14:paraId="7AC551B9" w14:textId="77777777" w:rsidR="00547C07" w:rsidRDefault="00000000">
      <w:pPr>
        <w:spacing w:after="100"/>
      </w:pPr>
      <w:r>
        <w:rPr>
          <w:i/>
          <w:iCs/>
        </w:rPr>
        <w:t xml:space="preserve">Check </w:t>
      </w:r>
      <w:sdt>
        <w:sdtPr>
          <w:id w:val="1742144371"/>
          <w14:checkbox>
            <w14:checked w14:val="0"/>
            <w14:checkedState w14:val="2612" w14:font="MS Gothic"/>
            <w14:uncheckedState w14:val="2610" w14:font="MS Gothic"/>
          </w14:checkbox>
        </w:sdtPr>
        <w:sdtContent>
          <w:r>
            <w:rPr>
              <w:rFonts w:ascii="MS Gothic" w:hAnsi="MS Gothic" w:cs="MS Gothic"/>
            </w:rPr>
            <w:t>☐</w:t>
          </w:r>
        </w:sdtContent>
      </w:sdt>
      <w:r>
        <w:rPr>
          <w:i/>
          <w:iCs/>
        </w:rPr>
        <w:t xml:space="preserve"> Acknowledged next to each condition to confirm you have read and agree to comply.  ALL conditions must be acknowledged before this form is complete.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74"/>
        <w:gridCol w:w="6687"/>
        <w:gridCol w:w="1199"/>
      </w:tblGrid>
      <w:tr w:rsidR="00547C07" w14:paraId="2132C85B"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shd w:val="clear" w:color="auto" w:fill="2E4A7A"/>
            <w:tcMar>
              <w:top w:w="80" w:type="dxa"/>
              <w:left w:w="120" w:type="dxa"/>
              <w:bottom w:w="80" w:type="dxa"/>
              <w:right w:w="120" w:type="dxa"/>
            </w:tcMar>
          </w:tcPr>
          <w:p w14:paraId="7EDD329F" w14:textId="77777777" w:rsidR="00547C07" w:rsidRDefault="00000000">
            <w:r>
              <w:rPr>
                <w:b/>
                <w:bCs/>
                <w:color w:val="FFFFFF"/>
              </w:rPr>
              <w:t>Condition</w:t>
            </w:r>
          </w:p>
        </w:tc>
        <w:tc>
          <w:tcPr>
            <w:tcW w:w="6720" w:type="dxa"/>
            <w:tcBorders>
              <w:top w:val="single" w:sz="4" w:space="0" w:color="999999"/>
              <w:left w:val="single" w:sz="4" w:space="0" w:color="999999"/>
              <w:bottom w:val="single" w:sz="4" w:space="0" w:color="999999"/>
              <w:right w:val="single" w:sz="4" w:space="0" w:color="999999"/>
            </w:tcBorders>
            <w:shd w:val="clear" w:color="auto" w:fill="2E4A7A"/>
            <w:tcMar>
              <w:top w:w="80" w:type="dxa"/>
              <w:left w:w="120" w:type="dxa"/>
              <w:bottom w:w="80" w:type="dxa"/>
              <w:right w:w="120" w:type="dxa"/>
            </w:tcMar>
          </w:tcPr>
          <w:p w14:paraId="06EBE6E4" w14:textId="77777777" w:rsidR="00547C07" w:rsidRDefault="00000000">
            <w:r>
              <w:rPr>
                <w:b/>
                <w:bCs/>
                <w:color w:val="FFFFFF"/>
              </w:rPr>
              <w:t>Proviso / Condition Text</w:t>
            </w:r>
          </w:p>
        </w:tc>
        <w:tc>
          <w:tcPr>
            <w:tcW w:w="1200" w:type="dxa"/>
            <w:tcBorders>
              <w:top w:val="single" w:sz="4" w:space="0" w:color="999999"/>
              <w:left w:val="single" w:sz="4" w:space="0" w:color="999999"/>
              <w:bottom w:val="single" w:sz="4" w:space="0" w:color="999999"/>
              <w:right w:val="single" w:sz="4" w:space="0" w:color="999999"/>
            </w:tcBorders>
            <w:shd w:val="clear" w:color="auto" w:fill="2E4A7A"/>
            <w:tcMar>
              <w:top w:w="80" w:type="dxa"/>
              <w:left w:w="60" w:type="dxa"/>
              <w:bottom w:w="80" w:type="dxa"/>
              <w:right w:w="60" w:type="dxa"/>
            </w:tcMar>
          </w:tcPr>
          <w:p w14:paraId="23056650" w14:textId="77777777" w:rsidR="00547C07" w:rsidRDefault="00000000">
            <w:pPr>
              <w:jc w:val="center"/>
            </w:pPr>
            <w:r>
              <w:rPr>
                <w:b/>
                <w:bCs/>
                <w:color w:val="FFFFFF"/>
              </w:rPr>
              <w:t>End-User Sign-Off</w:t>
            </w:r>
          </w:p>
        </w:tc>
      </w:tr>
      <w:tr w:rsidR="00547C07" w14:paraId="15E817F5"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20" w:type="dxa"/>
              <w:bottom w:w="100" w:type="dxa"/>
              <w:right w:w="120" w:type="dxa"/>
            </w:tcMar>
          </w:tcPr>
          <w:p w14:paraId="343D14DD" w14:textId="77777777" w:rsidR="00547C07" w:rsidRDefault="00000000">
            <w:pPr>
              <w:spacing w:after="40"/>
            </w:pPr>
            <w:r>
              <w:rPr>
                <w:b/>
                <w:bCs/>
                <w:sz w:val="22"/>
                <w:szCs w:val="22"/>
              </w:rPr>
              <w:t>1</w:t>
            </w:r>
          </w:p>
          <w:p w14:paraId="265638E7" w14:textId="77777777" w:rsidR="00547C07" w:rsidRDefault="00000000">
            <w:r>
              <w:rPr>
                <w:b/>
                <w:bCs/>
                <w:i/>
                <w:iCs/>
              </w:rPr>
              <w:t>End-Use Restriction</w:t>
            </w:r>
          </w:p>
        </w:tc>
        <w:tc>
          <w:tcPr>
            <w:tcW w:w="6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4D1CEDB" w14:textId="77777777" w:rsidR="00547C07" w:rsidRDefault="00000000">
            <w:pPr>
              <w:spacing w:after="60"/>
            </w:pPr>
            <w:r>
              <w:rPr>
                <w:sz w:val="22"/>
                <w:szCs w:val="22"/>
              </w:rPr>
              <w:t>The items received under this license shall be used ONLY for the end-use stated above.  Any change in intended end-use requires prior written notification to the U.S. Exporter and, where required, prior authorization from the applicable U.S. Government agency (BIS, DDTC, or OFAC).</w:t>
            </w:r>
          </w:p>
          <w:p w14:paraId="0FF998B4" w14:textId="77777777" w:rsidR="00547C07" w:rsidRDefault="00000000">
            <w:r>
              <w:rPr>
                <w:i/>
                <w:iCs/>
                <w:sz w:val="19"/>
                <w:szCs w:val="19"/>
              </w:rPr>
              <w:t xml:space="preserve">EAR: 15 CFR §§ 744.1–744.23 (end-use/end-user </w:t>
            </w:r>
            <w:proofErr w:type="gramStart"/>
            <w:r>
              <w:rPr>
                <w:i/>
                <w:iCs/>
                <w:sz w:val="19"/>
                <w:szCs w:val="19"/>
              </w:rPr>
              <w:t>controls)  |</w:t>
            </w:r>
            <w:proofErr w:type="gramEnd"/>
            <w:r>
              <w:rPr>
                <w:i/>
                <w:iCs/>
                <w:sz w:val="19"/>
                <w:szCs w:val="19"/>
              </w:rPr>
              <w:t xml:space="preserve">  ITAR: 22 CFR § 123.9</w:t>
            </w:r>
          </w:p>
        </w:tc>
        <w:tc>
          <w:tcPr>
            <w:tcW w:w="1200" w:type="dxa"/>
            <w:tcBorders>
              <w:top w:val="single" w:sz="4" w:space="0" w:color="999999"/>
              <w:left w:val="single" w:sz="4" w:space="0" w:color="999999"/>
              <w:bottom w:val="single" w:sz="4" w:space="0" w:color="999999"/>
              <w:right w:val="single" w:sz="4" w:space="0" w:color="999999"/>
            </w:tcBorders>
            <w:shd w:val="clear" w:color="auto" w:fill="FFFDF4"/>
            <w:tcMar>
              <w:top w:w="80" w:type="dxa"/>
              <w:left w:w="60" w:type="dxa"/>
              <w:bottom w:w="80" w:type="dxa"/>
              <w:right w:w="60" w:type="dxa"/>
            </w:tcMar>
            <w:vAlign w:val="center"/>
          </w:tcPr>
          <w:p w14:paraId="7563EF81" w14:textId="77777777" w:rsidR="00547C07" w:rsidRDefault="00000000">
            <w:pPr>
              <w:jc w:val="center"/>
            </w:pPr>
            <w:sdt>
              <w:sdtPr>
                <w:id w:val="-1883081415"/>
                <w14:checkbox>
                  <w14:checked w14:val="0"/>
                  <w14:checkedState w14:val="2612" w14:font="MS Gothic"/>
                  <w14:uncheckedState w14:val="2610" w14:font="MS Gothic"/>
                </w14:checkbox>
              </w:sdtPr>
              <w:sdtContent>
                <w:r>
                  <w:rPr>
                    <w:rFonts w:ascii="MS Gothic" w:hAnsi="MS Gothic" w:cs="MS Gothic"/>
                    <w:sz w:val="28"/>
                  </w:rPr>
                  <w:t>☐</w:t>
                </w:r>
              </w:sdtContent>
            </w:sdt>
            <w:r>
              <w:rPr>
                <w:sz w:val="16"/>
                <w:szCs w:val="16"/>
              </w:rPr>
              <w:t xml:space="preserve"> Acknowledged</w:t>
            </w:r>
          </w:p>
        </w:tc>
      </w:tr>
      <w:tr w:rsidR="00547C07" w14:paraId="6E7460C5"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20" w:type="dxa"/>
              <w:bottom w:w="100" w:type="dxa"/>
              <w:right w:w="120" w:type="dxa"/>
            </w:tcMar>
          </w:tcPr>
          <w:p w14:paraId="03EBE1A8" w14:textId="77777777" w:rsidR="00547C07" w:rsidRDefault="00000000">
            <w:pPr>
              <w:spacing w:after="40"/>
            </w:pPr>
            <w:r>
              <w:rPr>
                <w:b/>
                <w:bCs/>
                <w:sz w:val="22"/>
                <w:szCs w:val="22"/>
              </w:rPr>
              <w:t>2</w:t>
            </w:r>
          </w:p>
          <w:p w14:paraId="0B3CA0BC" w14:textId="77777777" w:rsidR="00547C07" w:rsidRDefault="00000000">
            <w:r>
              <w:rPr>
                <w:b/>
                <w:bCs/>
                <w:i/>
                <w:iCs/>
              </w:rPr>
              <w:t>Re-Export / Re-Transfer Restriction</w:t>
            </w:r>
          </w:p>
        </w:tc>
        <w:tc>
          <w:tcPr>
            <w:tcW w:w="6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FEEF057" w14:textId="77777777" w:rsidR="00547C07" w:rsidRDefault="00000000">
            <w:pPr>
              <w:spacing w:after="60"/>
            </w:pPr>
            <w:r>
              <w:rPr>
                <w:sz w:val="22"/>
                <w:szCs w:val="22"/>
              </w:rPr>
              <w:t xml:space="preserve">The items shall NOT be re-exported, re-transferred, transshipped, or otherwise disposed of to any third country, third party, or for any use other than the authorized end-use, without prior written approval from the U.S. Exporter AND, where required by U.S. law, prior authorization </w:t>
            </w:r>
            <w:r>
              <w:rPr>
                <w:sz w:val="22"/>
                <w:szCs w:val="22"/>
              </w:rPr>
              <w:lastRenderedPageBreak/>
              <w:t>from BIS (EAR) or DDTC (ITAR).  This restriction applies to the items in their original form AND when incorporated into other products.</w:t>
            </w:r>
          </w:p>
          <w:p w14:paraId="7C86FB3D" w14:textId="77777777" w:rsidR="00547C07" w:rsidRDefault="00000000">
            <w:r>
              <w:rPr>
                <w:i/>
                <w:iCs/>
                <w:sz w:val="19"/>
                <w:szCs w:val="19"/>
              </w:rPr>
              <w:t>EAR: 15 CFR § 736.2(b)(1</w:t>
            </w:r>
            <w:proofErr w:type="gramStart"/>
            <w:r>
              <w:rPr>
                <w:i/>
                <w:iCs/>
                <w:sz w:val="19"/>
                <w:szCs w:val="19"/>
              </w:rPr>
              <w:t>)  |</w:t>
            </w:r>
            <w:proofErr w:type="gramEnd"/>
            <w:r>
              <w:rPr>
                <w:i/>
                <w:iCs/>
                <w:sz w:val="19"/>
                <w:szCs w:val="19"/>
              </w:rPr>
              <w:t xml:space="preserve">  ITAR: 22 CFR § 123.9(a)</w:t>
            </w:r>
          </w:p>
        </w:tc>
        <w:tc>
          <w:tcPr>
            <w:tcW w:w="1200" w:type="dxa"/>
            <w:tcBorders>
              <w:top w:val="single" w:sz="4" w:space="0" w:color="999999"/>
              <w:left w:val="single" w:sz="4" w:space="0" w:color="999999"/>
              <w:bottom w:val="single" w:sz="4" w:space="0" w:color="999999"/>
              <w:right w:val="single" w:sz="4" w:space="0" w:color="999999"/>
            </w:tcBorders>
            <w:shd w:val="clear" w:color="auto" w:fill="FFFDF4"/>
            <w:tcMar>
              <w:top w:w="80" w:type="dxa"/>
              <w:left w:w="60" w:type="dxa"/>
              <w:bottom w:w="80" w:type="dxa"/>
              <w:right w:w="60" w:type="dxa"/>
            </w:tcMar>
            <w:vAlign w:val="center"/>
          </w:tcPr>
          <w:p w14:paraId="616157DB" w14:textId="77777777" w:rsidR="00547C07" w:rsidRDefault="00000000">
            <w:pPr>
              <w:jc w:val="center"/>
            </w:pPr>
            <w:sdt>
              <w:sdtPr>
                <w:id w:val="1686170542"/>
                <w14:checkbox>
                  <w14:checked w14:val="0"/>
                  <w14:checkedState w14:val="2612" w14:font="MS Gothic"/>
                  <w14:uncheckedState w14:val="2610" w14:font="MS Gothic"/>
                </w14:checkbox>
              </w:sdtPr>
              <w:sdtContent>
                <w:r>
                  <w:rPr>
                    <w:rFonts w:ascii="MS Gothic" w:hAnsi="MS Gothic" w:cs="MS Gothic"/>
                    <w:sz w:val="28"/>
                  </w:rPr>
                  <w:t>☐</w:t>
                </w:r>
              </w:sdtContent>
            </w:sdt>
            <w:r>
              <w:rPr>
                <w:sz w:val="16"/>
                <w:szCs w:val="16"/>
              </w:rPr>
              <w:t xml:space="preserve"> Acknowledged</w:t>
            </w:r>
          </w:p>
        </w:tc>
      </w:tr>
      <w:tr w:rsidR="00547C07" w14:paraId="43D1387F"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20" w:type="dxa"/>
              <w:bottom w:w="100" w:type="dxa"/>
              <w:right w:w="120" w:type="dxa"/>
            </w:tcMar>
          </w:tcPr>
          <w:p w14:paraId="01B15B35" w14:textId="77777777" w:rsidR="00547C07" w:rsidRDefault="00000000">
            <w:pPr>
              <w:spacing w:after="40"/>
            </w:pPr>
            <w:r>
              <w:rPr>
                <w:b/>
                <w:bCs/>
                <w:sz w:val="22"/>
                <w:szCs w:val="22"/>
              </w:rPr>
              <w:t>3</w:t>
            </w:r>
          </w:p>
          <w:p w14:paraId="0C04BAA0" w14:textId="77777777" w:rsidR="00547C07" w:rsidRDefault="00000000">
            <w:r>
              <w:rPr>
                <w:b/>
                <w:bCs/>
                <w:i/>
                <w:iCs/>
              </w:rPr>
              <w:t>Prohibited Parties and Destinations</w:t>
            </w:r>
          </w:p>
        </w:tc>
        <w:tc>
          <w:tcPr>
            <w:tcW w:w="6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C7852B6" w14:textId="77777777" w:rsidR="00547C07" w:rsidRDefault="00000000">
            <w:pPr>
              <w:spacing w:after="60"/>
            </w:pPr>
            <w:r>
              <w:rPr>
                <w:sz w:val="22"/>
                <w:szCs w:val="22"/>
              </w:rPr>
              <w:t>The items shall NOT be diverted, re-sold, transferred, or made available to any person or entity on the U.S. Consolidated Screening List (SDN, Entity List, Denied Persons List, Unverified List, or other applicable list), or to any country subject to U.S. comprehensive sanctions (currently including Cuba, Iran, North Korea, Syria, and the Crimea/Donetsk/Luhansk regions of Ukraine), without prior U.S. Government authorization.</w:t>
            </w:r>
          </w:p>
          <w:p w14:paraId="1F09DEA3" w14:textId="77777777" w:rsidR="00547C07" w:rsidRDefault="00000000">
            <w:r>
              <w:rPr>
                <w:i/>
                <w:iCs/>
                <w:sz w:val="19"/>
                <w:szCs w:val="19"/>
              </w:rPr>
              <w:t>OFAC: 31 CFR Parts 500–</w:t>
            </w:r>
            <w:proofErr w:type="gramStart"/>
            <w:r>
              <w:rPr>
                <w:i/>
                <w:iCs/>
                <w:sz w:val="19"/>
                <w:szCs w:val="19"/>
              </w:rPr>
              <w:t>598  |</w:t>
            </w:r>
            <w:proofErr w:type="gramEnd"/>
            <w:r>
              <w:rPr>
                <w:i/>
                <w:iCs/>
                <w:sz w:val="19"/>
                <w:szCs w:val="19"/>
              </w:rPr>
              <w:t xml:space="preserve">  EAR: 15 CFR Parts 744, </w:t>
            </w:r>
            <w:proofErr w:type="gramStart"/>
            <w:r>
              <w:rPr>
                <w:i/>
                <w:iCs/>
                <w:sz w:val="19"/>
                <w:szCs w:val="19"/>
              </w:rPr>
              <w:t>746  |</w:t>
            </w:r>
            <w:proofErr w:type="gramEnd"/>
            <w:r>
              <w:rPr>
                <w:i/>
                <w:iCs/>
                <w:sz w:val="19"/>
                <w:szCs w:val="19"/>
              </w:rPr>
              <w:t xml:space="preserve">  ITAR: 22 CFR § 126.1</w:t>
            </w:r>
          </w:p>
        </w:tc>
        <w:tc>
          <w:tcPr>
            <w:tcW w:w="1200" w:type="dxa"/>
            <w:tcBorders>
              <w:top w:val="single" w:sz="4" w:space="0" w:color="999999"/>
              <w:left w:val="single" w:sz="4" w:space="0" w:color="999999"/>
              <w:bottom w:val="single" w:sz="4" w:space="0" w:color="999999"/>
              <w:right w:val="single" w:sz="4" w:space="0" w:color="999999"/>
            </w:tcBorders>
            <w:shd w:val="clear" w:color="auto" w:fill="FFFDF4"/>
            <w:tcMar>
              <w:top w:w="80" w:type="dxa"/>
              <w:left w:w="60" w:type="dxa"/>
              <w:bottom w:w="80" w:type="dxa"/>
              <w:right w:w="60" w:type="dxa"/>
            </w:tcMar>
            <w:vAlign w:val="center"/>
          </w:tcPr>
          <w:p w14:paraId="58AEC53A" w14:textId="77777777" w:rsidR="00547C07" w:rsidRDefault="00000000">
            <w:pPr>
              <w:jc w:val="center"/>
            </w:pPr>
            <w:sdt>
              <w:sdtPr>
                <w:id w:val="-272164219"/>
                <w14:checkbox>
                  <w14:checked w14:val="0"/>
                  <w14:checkedState w14:val="2612" w14:font="MS Gothic"/>
                  <w14:uncheckedState w14:val="2610" w14:font="MS Gothic"/>
                </w14:checkbox>
              </w:sdtPr>
              <w:sdtContent>
                <w:r>
                  <w:rPr>
                    <w:rFonts w:ascii="MS Gothic" w:hAnsi="MS Gothic" w:cs="MS Gothic"/>
                    <w:sz w:val="28"/>
                  </w:rPr>
                  <w:t>☐</w:t>
                </w:r>
              </w:sdtContent>
            </w:sdt>
            <w:r>
              <w:rPr>
                <w:sz w:val="16"/>
                <w:szCs w:val="16"/>
              </w:rPr>
              <w:t xml:space="preserve"> Acknowledged</w:t>
            </w:r>
          </w:p>
        </w:tc>
      </w:tr>
      <w:tr w:rsidR="00547C07" w14:paraId="6D988E60"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20" w:type="dxa"/>
              <w:bottom w:w="100" w:type="dxa"/>
              <w:right w:w="120" w:type="dxa"/>
            </w:tcMar>
          </w:tcPr>
          <w:p w14:paraId="4C712A04" w14:textId="77777777" w:rsidR="00547C07" w:rsidRDefault="00000000">
            <w:pPr>
              <w:spacing w:after="40"/>
            </w:pPr>
            <w:r>
              <w:rPr>
                <w:b/>
                <w:bCs/>
                <w:sz w:val="22"/>
                <w:szCs w:val="22"/>
              </w:rPr>
              <w:t>4</w:t>
            </w:r>
          </w:p>
          <w:p w14:paraId="2C65B90A" w14:textId="77777777" w:rsidR="00547C07" w:rsidRDefault="00000000">
            <w:r>
              <w:rPr>
                <w:b/>
                <w:bCs/>
                <w:i/>
                <w:iCs/>
              </w:rPr>
              <w:t>Destination Control Statement (DCS)</w:t>
            </w:r>
          </w:p>
        </w:tc>
        <w:tc>
          <w:tcPr>
            <w:tcW w:w="6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5788973" w14:textId="77777777" w:rsidR="00547C07" w:rsidRDefault="00000000">
            <w:pPr>
              <w:spacing w:after="60"/>
            </w:pPr>
            <w:r>
              <w:rPr>
                <w:sz w:val="22"/>
                <w:szCs w:val="22"/>
              </w:rPr>
              <w:t>If the end-user re-sells or re-transfers the items (where authorized), the end-user must include an appropriate Destination Control Statement on all shipping documents, citing the applicable U.S. Government authorization.</w:t>
            </w:r>
          </w:p>
          <w:p w14:paraId="0C3DF24C" w14:textId="77777777" w:rsidR="00547C07" w:rsidRDefault="00000000">
            <w:r>
              <w:rPr>
                <w:i/>
                <w:iCs/>
                <w:sz w:val="19"/>
                <w:szCs w:val="19"/>
              </w:rPr>
              <w:t xml:space="preserve">EAR: 15 CFR § </w:t>
            </w:r>
            <w:proofErr w:type="gramStart"/>
            <w:r>
              <w:rPr>
                <w:i/>
                <w:iCs/>
                <w:sz w:val="19"/>
                <w:szCs w:val="19"/>
              </w:rPr>
              <w:t>758.6  |</w:t>
            </w:r>
            <w:proofErr w:type="gramEnd"/>
            <w:r>
              <w:rPr>
                <w:i/>
                <w:iCs/>
                <w:sz w:val="19"/>
                <w:szCs w:val="19"/>
              </w:rPr>
              <w:t xml:space="preserve">  ITAR: 22 CFR § 123.9(b)</w:t>
            </w:r>
          </w:p>
        </w:tc>
        <w:tc>
          <w:tcPr>
            <w:tcW w:w="1200" w:type="dxa"/>
            <w:tcBorders>
              <w:top w:val="single" w:sz="4" w:space="0" w:color="999999"/>
              <w:left w:val="single" w:sz="4" w:space="0" w:color="999999"/>
              <w:bottom w:val="single" w:sz="4" w:space="0" w:color="999999"/>
              <w:right w:val="single" w:sz="4" w:space="0" w:color="999999"/>
            </w:tcBorders>
            <w:shd w:val="clear" w:color="auto" w:fill="FFFDF4"/>
            <w:tcMar>
              <w:top w:w="80" w:type="dxa"/>
              <w:left w:w="60" w:type="dxa"/>
              <w:bottom w:w="80" w:type="dxa"/>
              <w:right w:w="60" w:type="dxa"/>
            </w:tcMar>
            <w:vAlign w:val="center"/>
          </w:tcPr>
          <w:p w14:paraId="3F850834" w14:textId="77777777" w:rsidR="00547C07" w:rsidRDefault="00000000">
            <w:pPr>
              <w:jc w:val="center"/>
            </w:pPr>
            <w:sdt>
              <w:sdtPr>
                <w:id w:val="-1577113621"/>
                <w14:checkbox>
                  <w14:checked w14:val="0"/>
                  <w14:checkedState w14:val="2612" w14:font="MS Gothic"/>
                  <w14:uncheckedState w14:val="2610" w14:font="MS Gothic"/>
                </w14:checkbox>
              </w:sdtPr>
              <w:sdtContent>
                <w:r>
                  <w:rPr>
                    <w:rFonts w:ascii="MS Gothic" w:hAnsi="MS Gothic" w:cs="MS Gothic"/>
                    <w:sz w:val="28"/>
                  </w:rPr>
                  <w:t>☐</w:t>
                </w:r>
              </w:sdtContent>
            </w:sdt>
            <w:r>
              <w:rPr>
                <w:sz w:val="16"/>
                <w:szCs w:val="16"/>
              </w:rPr>
              <w:t xml:space="preserve"> Acknowledged</w:t>
            </w:r>
          </w:p>
        </w:tc>
      </w:tr>
      <w:tr w:rsidR="00547C07" w14:paraId="070039E9"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20" w:type="dxa"/>
              <w:bottom w:w="100" w:type="dxa"/>
              <w:right w:w="120" w:type="dxa"/>
            </w:tcMar>
          </w:tcPr>
          <w:p w14:paraId="109AF0C3" w14:textId="77777777" w:rsidR="00547C07" w:rsidRDefault="00000000">
            <w:pPr>
              <w:spacing w:after="40"/>
            </w:pPr>
            <w:r>
              <w:rPr>
                <w:b/>
                <w:bCs/>
                <w:sz w:val="22"/>
                <w:szCs w:val="22"/>
              </w:rPr>
              <w:t>5</w:t>
            </w:r>
          </w:p>
          <w:p w14:paraId="2313344B" w14:textId="77777777" w:rsidR="00547C07" w:rsidRDefault="00000000">
            <w:r>
              <w:rPr>
                <w:b/>
                <w:bCs/>
                <w:i/>
                <w:iCs/>
              </w:rPr>
              <w:t>No Prohibited End-Use (WMD / Military)</w:t>
            </w:r>
          </w:p>
        </w:tc>
        <w:tc>
          <w:tcPr>
            <w:tcW w:w="6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2C9F7B7" w14:textId="77777777" w:rsidR="00547C07" w:rsidRDefault="00000000">
            <w:pPr>
              <w:spacing w:after="60"/>
            </w:pPr>
            <w:r>
              <w:rPr>
                <w:sz w:val="22"/>
                <w:szCs w:val="22"/>
              </w:rPr>
              <w:t>The items shall NOT be used, directly or indirectly, in the design, development, production, stockpiling, or use of nuclear, chemical, biological, or radiological weapons or missile delivery systems, or for any military end-use not specifically authorized by this license.</w:t>
            </w:r>
          </w:p>
          <w:p w14:paraId="0930F27D" w14:textId="77777777" w:rsidR="00547C07" w:rsidRDefault="00000000">
            <w:r>
              <w:rPr>
                <w:i/>
                <w:iCs/>
                <w:sz w:val="19"/>
                <w:szCs w:val="19"/>
              </w:rPr>
              <w:t xml:space="preserve">EAR: 15 CFR §§ 744.2–744.4, </w:t>
            </w:r>
            <w:proofErr w:type="gramStart"/>
            <w:r>
              <w:rPr>
                <w:i/>
                <w:iCs/>
                <w:sz w:val="19"/>
                <w:szCs w:val="19"/>
              </w:rPr>
              <w:t>744.21  |</w:t>
            </w:r>
            <w:proofErr w:type="gramEnd"/>
            <w:r>
              <w:rPr>
                <w:i/>
                <w:iCs/>
                <w:sz w:val="19"/>
                <w:szCs w:val="19"/>
              </w:rPr>
              <w:t xml:space="preserve">  ITAR: 22 CFR § 126.1</w:t>
            </w:r>
          </w:p>
        </w:tc>
        <w:tc>
          <w:tcPr>
            <w:tcW w:w="1200" w:type="dxa"/>
            <w:tcBorders>
              <w:top w:val="single" w:sz="4" w:space="0" w:color="999999"/>
              <w:left w:val="single" w:sz="4" w:space="0" w:color="999999"/>
              <w:bottom w:val="single" w:sz="4" w:space="0" w:color="999999"/>
              <w:right w:val="single" w:sz="4" w:space="0" w:color="999999"/>
            </w:tcBorders>
            <w:shd w:val="clear" w:color="auto" w:fill="FFFDF4"/>
            <w:tcMar>
              <w:top w:w="80" w:type="dxa"/>
              <w:left w:w="60" w:type="dxa"/>
              <w:bottom w:w="80" w:type="dxa"/>
              <w:right w:w="60" w:type="dxa"/>
            </w:tcMar>
            <w:vAlign w:val="center"/>
          </w:tcPr>
          <w:p w14:paraId="35D35212" w14:textId="227A2552" w:rsidR="00547C07" w:rsidRDefault="00000000">
            <w:pPr>
              <w:jc w:val="center"/>
            </w:pPr>
            <w:sdt>
              <w:sdtPr>
                <w:id w:val="-1364897882"/>
                <w14:checkbox>
                  <w14:checked w14:val="0"/>
                  <w14:checkedState w14:val="2612" w14:font="MS Gothic"/>
                  <w14:uncheckedState w14:val="2610" w14:font="MS Gothic"/>
                </w14:checkbox>
              </w:sdtPr>
              <w:sdtContent>
                <w:r w:rsidR="00F80007">
                  <w:rPr>
                    <w:rFonts w:ascii="MS Gothic" w:eastAsia="MS Gothic" w:hAnsi="MS Gothic" w:hint="eastAsia"/>
                  </w:rPr>
                  <w:t>☐</w:t>
                </w:r>
              </w:sdtContent>
            </w:sdt>
            <w:r>
              <w:rPr>
                <w:sz w:val="16"/>
                <w:szCs w:val="16"/>
              </w:rPr>
              <w:t xml:space="preserve"> Acknowledged</w:t>
            </w:r>
          </w:p>
        </w:tc>
      </w:tr>
      <w:tr w:rsidR="00547C07" w14:paraId="1AA20D07"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20" w:type="dxa"/>
              <w:bottom w:w="100" w:type="dxa"/>
              <w:right w:w="120" w:type="dxa"/>
            </w:tcMar>
          </w:tcPr>
          <w:p w14:paraId="2EBA4A0E" w14:textId="77777777" w:rsidR="00547C07" w:rsidRDefault="00000000">
            <w:pPr>
              <w:spacing w:after="40"/>
            </w:pPr>
            <w:r>
              <w:rPr>
                <w:b/>
                <w:bCs/>
                <w:sz w:val="22"/>
                <w:szCs w:val="22"/>
              </w:rPr>
              <w:t>6</w:t>
            </w:r>
          </w:p>
          <w:p w14:paraId="3BB7CD95" w14:textId="77777777" w:rsidR="00547C07" w:rsidRDefault="00000000">
            <w:r>
              <w:rPr>
                <w:b/>
                <w:bCs/>
                <w:i/>
                <w:iCs/>
              </w:rPr>
              <w:t>Notification of Changed Circumstances</w:t>
            </w:r>
          </w:p>
        </w:tc>
        <w:tc>
          <w:tcPr>
            <w:tcW w:w="6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556A672" w14:textId="77777777" w:rsidR="00547C07" w:rsidRDefault="00000000">
            <w:pPr>
              <w:spacing w:after="60"/>
            </w:pPr>
            <w:r>
              <w:rPr>
                <w:sz w:val="22"/>
                <w:szCs w:val="22"/>
              </w:rPr>
              <w:t>The end-user shall notify the U.S. Exporter in writing within five (5) business days if: (a) the intended end-use changes; (b) ownership or control of the end-user changes; (c) the items are lost, stolen, or destroyed; or (d) any information in this acknowledgment becomes inaccurate.</w:t>
            </w:r>
          </w:p>
          <w:p w14:paraId="383C2AAC" w14:textId="77777777" w:rsidR="00547C07" w:rsidRDefault="00000000">
            <w:r>
              <w:rPr>
                <w:i/>
                <w:iCs/>
                <w:sz w:val="19"/>
                <w:szCs w:val="19"/>
              </w:rPr>
              <w:t xml:space="preserve">EAR: 15 CFR § 762.7 (voluntary </w:t>
            </w:r>
            <w:proofErr w:type="gramStart"/>
            <w:r>
              <w:rPr>
                <w:i/>
                <w:iCs/>
                <w:sz w:val="19"/>
                <w:szCs w:val="19"/>
              </w:rPr>
              <w:t>disclosures)  |</w:t>
            </w:r>
            <w:proofErr w:type="gramEnd"/>
            <w:r>
              <w:rPr>
                <w:i/>
                <w:iCs/>
                <w:sz w:val="19"/>
                <w:szCs w:val="19"/>
              </w:rPr>
              <w:t xml:space="preserve">  ITAR: 22 CFR §§ 122.4, 127.12</w:t>
            </w:r>
          </w:p>
        </w:tc>
        <w:tc>
          <w:tcPr>
            <w:tcW w:w="1200" w:type="dxa"/>
            <w:tcBorders>
              <w:top w:val="single" w:sz="4" w:space="0" w:color="999999"/>
              <w:left w:val="single" w:sz="4" w:space="0" w:color="999999"/>
              <w:bottom w:val="single" w:sz="4" w:space="0" w:color="999999"/>
              <w:right w:val="single" w:sz="4" w:space="0" w:color="999999"/>
            </w:tcBorders>
            <w:shd w:val="clear" w:color="auto" w:fill="FFFDF4"/>
            <w:tcMar>
              <w:top w:w="80" w:type="dxa"/>
              <w:left w:w="60" w:type="dxa"/>
              <w:bottom w:w="80" w:type="dxa"/>
              <w:right w:w="60" w:type="dxa"/>
            </w:tcMar>
            <w:vAlign w:val="center"/>
          </w:tcPr>
          <w:p w14:paraId="773DD85B" w14:textId="77777777" w:rsidR="00547C07" w:rsidRDefault="00000000">
            <w:pPr>
              <w:jc w:val="center"/>
            </w:pPr>
            <w:sdt>
              <w:sdtPr>
                <w:id w:val="-205253222"/>
                <w14:checkbox>
                  <w14:checked w14:val="0"/>
                  <w14:checkedState w14:val="2612" w14:font="MS Gothic"/>
                  <w14:uncheckedState w14:val="2610" w14:font="MS Gothic"/>
                </w14:checkbox>
              </w:sdtPr>
              <w:sdtContent>
                <w:r>
                  <w:rPr>
                    <w:rFonts w:ascii="MS Gothic" w:hAnsi="MS Gothic" w:cs="MS Gothic"/>
                    <w:sz w:val="28"/>
                  </w:rPr>
                  <w:t>☐</w:t>
                </w:r>
              </w:sdtContent>
            </w:sdt>
            <w:r>
              <w:rPr>
                <w:sz w:val="16"/>
                <w:szCs w:val="16"/>
              </w:rPr>
              <w:t xml:space="preserve"> Acknowledged</w:t>
            </w:r>
          </w:p>
        </w:tc>
      </w:tr>
      <w:tr w:rsidR="00547C07" w14:paraId="789CC759"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20" w:type="dxa"/>
              <w:bottom w:w="100" w:type="dxa"/>
              <w:right w:w="120" w:type="dxa"/>
            </w:tcMar>
          </w:tcPr>
          <w:p w14:paraId="55DA83A8" w14:textId="77777777" w:rsidR="00547C07" w:rsidRDefault="00000000">
            <w:pPr>
              <w:spacing w:after="40"/>
            </w:pPr>
            <w:r>
              <w:rPr>
                <w:b/>
                <w:bCs/>
                <w:sz w:val="22"/>
                <w:szCs w:val="22"/>
              </w:rPr>
              <w:t>7</w:t>
            </w:r>
          </w:p>
          <w:p w14:paraId="3AF9B420" w14:textId="77777777" w:rsidR="00547C07" w:rsidRDefault="00000000">
            <w:r>
              <w:rPr>
                <w:b/>
                <w:bCs/>
                <w:i/>
                <w:iCs/>
              </w:rPr>
              <w:t>Post-Shipment Verification</w:t>
            </w:r>
          </w:p>
        </w:tc>
        <w:tc>
          <w:tcPr>
            <w:tcW w:w="6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87FFF47" w14:textId="77777777" w:rsidR="00547C07" w:rsidRDefault="00000000">
            <w:pPr>
              <w:spacing w:after="60"/>
            </w:pPr>
            <w:r>
              <w:rPr>
                <w:sz w:val="22"/>
                <w:szCs w:val="22"/>
              </w:rPr>
              <w:t>The end-user consents to on-site post-shipment verification visits by representatives of BIS, DDTC, OFAC, or their authorized agents, upon reasonable prior notice.  The end-user agrees to provide access to the items and related records during such a visit.</w:t>
            </w:r>
          </w:p>
          <w:p w14:paraId="0170FD7F" w14:textId="77777777" w:rsidR="00547C07" w:rsidRDefault="00000000">
            <w:r>
              <w:rPr>
                <w:i/>
                <w:iCs/>
                <w:sz w:val="19"/>
                <w:szCs w:val="19"/>
              </w:rPr>
              <w:t xml:space="preserve">EAR: 15 CFR § </w:t>
            </w:r>
            <w:proofErr w:type="gramStart"/>
            <w:r>
              <w:rPr>
                <w:i/>
                <w:iCs/>
                <w:sz w:val="19"/>
                <w:szCs w:val="19"/>
              </w:rPr>
              <w:t>758.7  |</w:t>
            </w:r>
            <w:proofErr w:type="gramEnd"/>
            <w:r>
              <w:rPr>
                <w:i/>
                <w:iCs/>
                <w:sz w:val="19"/>
                <w:szCs w:val="19"/>
              </w:rPr>
              <w:t xml:space="preserve">  ITAR: 22 CFR § 124.9</w:t>
            </w:r>
          </w:p>
        </w:tc>
        <w:tc>
          <w:tcPr>
            <w:tcW w:w="1200" w:type="dxa"/>
            <w:tcBorders>
              <w:top w:val="single" w:sz="4" w:space="0" w:color="999999"/>
              <w:left w:val="single" w:sz="4" w:space="0" w:color="999999"/>
              <w:bottom w:val="single" w:sz="4" w:space="0" w:color="999999"/>
              <w:right w:val="single" w:sz="4" w:space="0" w:color="999999"/>
            </w:tcBorders>
            <w:shd w:val="clear" w:color="auto" w:fill="FFFDF4"/>
            <w:tcMar>
              <w:top w:w="80" w:type="dxa"/>
              <w:left w:w="60" w:type="dxa"/>
              <w:bottom w:w="80" w:type="dxa"/>
              <w:right w:w="60" w:type="dxa"/>
            </w:tcMar>
            <w:vAlign w:val="center"/>
          </w:tcPr>
          <w:p w14:paraId="66B9952D" w14:textId="77777777" w:rsidR="00547C07" w:rsidRDefault="00000000">
            <w:pPr>
              <w:jc w:val="center"/>
            </w:pPr>
            <w:sdt>
              <w:sdtPr>
                <w:id w:val="262817417"/>
                <w14:checkbox>
                  <w14:checked w14:val="0"/>
                  <w14:checkedState w14:val="2612" w14:font="MS Gothic"/>
                  <w14:uncheckedState w14:val="2610" w14:font="MS Gothic"/>
                </w14:checkbox>
              </w:sdtPr>
              <w:sdtContent>
                <w:r>
                  <w:rPr>
                    <w:rFonts w:ascii="MS Gothic" w:hAnsi="MS Gothic" w:cs="MS Gothic"/>
                    <w:sz w:val="28"/>
                  </w:rPr>
                  <w:t>☐</w:t>
                </w:r>
              </w:sdtContent>
            </w:sdt>
            <w:r>
              <w:rPr>
                <w:sz w:val="16"/>
                <w:szCs w:val="16"/>
              </w:rPr>
              <w:t xml:space="preserve"> Acknowledged</w:t>
            </w:r>
          </w:p>
        </w:tc>
      </w:tr>
      <w:tr w:rsidR="00547C07" w14:paraId="62F7F7CF"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20" w:type="dxa"/>
              <w:bottom w:w="100" w:type="dxa"/>
              <w:right w:w="120" w:type="dxa"/>
            </w:tcMar>
          </w:tcPr>
          <w:p w14:paraId="31988B22" w14:textId="77777777" w:rsidR="00547C07" w:rsidRDefault="00000000">
            <w:pPr>
              <w:spacing w:after="40"/>
            </w:pPr>
            <w:r>
              <w:rPr>
                <w:b/>
                <w:bCs/>
                <w:sz w:val="22"/>
                <w:szCs w:val="22"/>
              </w:rPr>
              <w:t>8</w:t>
            </w:r>
          </w:p>
          <w:p w14:paraId="441E5D1C" w14:textId="77777777" w:rsidR="00547C07" w:rsidRDefault="00000000">
            <w:r>
              <w:rPr>
                <w:b/>
                <w:bCs/>
                <w:i/>
                <w:iCs/>
              </w:rPr>
              <w:t>Recordkeeping</w:t>
            </w:r>
          </w:p>
        </w:tc>
        <w:tc>
          <w:tcPr>
            <w:tcW w:w="6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BE6D921" w14:textId="77777777" w:rsidR="00547C07" w:rsidRDefault="00000000">
            <w:pPr>
              <w:spacing w:after="60"/>
            </w:pPr>
            <w:r>
              <w:rPr>
                <w:sz w:val="22"/>
                <w:szCs w:val="22"/>
              </w:rPr>
              <w:t>The end-user shall maintain complete records of all transactions involving the items received under this license — including shipping documents, invoices, and any transfer authorizations — for a period of not less than five (5) years from the date of each receipt.</w:t>
            </w:r>
          </w:p>
          <w:p w14:paraId="4224BEA6" w14:textId="77777777" w:rsidR="00547C07" w:rsidRDefault="00000000">
            <w:r>
              <w:rPr>
                <w:i/>
                <w:iCs/>
                <w:sz w:val="19"/>
                <w:szCs w:val="19"/>
              </w:rPr>
              <w:t xml:space="preserve">EAR: 15 CFR § </w:t>
            </w:r>
            <w:proofErr w:type="gramStart"/>
            <w:r>
              <w:rPr>
                <w:i/>
                <w:iCs/>
                <w:sz w:val="19"/>
                <w:szCs w:val="19"/>
              </w:rPr>
              <w:t>762.2  |</w:t>
            </w:r>
            <w:proofErr w:type="gramEnd"/>
            <w:r>
              <w:rPr>
                <w:i/>
                <w:iCs/>
                <w:sz w:val="19"/>
                <w:szCs w:val="19"/>
              </w:rPr>
              <w:t xml:space="preserve">  ITAR: 22 CFR § 122.5</w:t>
            </w:r>
          </w:p>
        </w:tc>
        <w:tc>
          <w:tcPr>
            <w:tcW w:w="1200" w:type="dxa"/>
            <w:tcBorders>
              <w:top w:val="single" w:sz="4" w:space="0" w:color="999999"/>
              <w:left w:val="single" w:sz="4" w:space="0" w:color="999999"/>
              <w:bottom w:val="single" w:sz="4" w:space="0" w:color="999999"/>
              <w:right w:val="single" w:sz="4" w:space="0" w:color="999999"/>
            </w:tcBorders>
            <w:shd w:val="clear" w:color="auto" w:fill="FFFDF4"/>
            <w:tcMar>
              <w:top w:w="80" w:type="dxa"/>
              <w:left w:w="60" w:type="dxa"/>
              <w:bottom w:w="80" w:type="dxa"/>
              <w:right w:w="60" w:type="dxa"/>
            </w:tcMar>
            <w:vAlign w:val="center"/>
          </w:tcPr>
          <w:p w14:paraId="16B2C338" w14:textId="77777777" w:rsidR="00547C07" w:rsidRDefault="00000000">
            <w:pPr>
              <w:jc w:val="center"/>
            </w:pPr>
            <w:sdt>
              <w:sdtPr>
                <w:id w:val="1470014607"/>
                <w14:checkbox>
                  <w14:checked w14:val="0"/>
                  <w14:checkedState w14:val="2612" w14:font="MS Gothic"/>
                  <w14:uncheckedState w14:val="2610" w14:font="MS Gothic"/>
                </w14:checkbox>
              </w:sdtPr>
              <w:sdtContent>
                <w:r>
                  <w:rPr>
                    <w:rFonts w:ascii="MS Gothic" w:hAnsi="MS Gothic" w:cs="MS Gothic"/>
                    <w:sz w:val="28"/>
                  </w:rPr>
                  <w:t>☐</w:t>
                </w:r>
              </w:sdtContent>
            </w:sdt>
            <w:r>
              <w:rPr>
                <w:sz w:val="16"/>
                <w:szCs w:val="16"/>
              </w:rPr>
              <w:t xml:space="preserve"> Acknowledged</w:t>
            </w:r>
          </w:p>
        </w:tc>
      </w:tr>
      <w:tr w:rsidR="00547C07" w14:paraId="64E80D49"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20" w:type="dxa"/>
              <w:bottom w:w="100" w:type="dxa"/>
              <w:right w:w="120" w:type="dxa"/>
            </w:tcMar>
          </w:tcPr>
          <w:p w14:paraId="5DEAB071" w14:textId="77777777" w:rsidR="00547C07" w:rsidRDefault="00000000">
            <w:pPr>
              <w:spacing w:after="40"/>
            </w:pPr>
            <w:r>
              <w:rPr>
                <w:b/>
                <w:bCs/>
                <w:sz w:val="22"/>
                <w:szCs w:val="22"/>
              </w:rPr>
              <w:t>9</w:t>
            </w:r>
          </w:p>
          <w:p w14:paraId="0F7FBCA4" w14:textId="77777777" w:rsidR="00547C07" w:rsidRDefault="00000000">
            <w:r>
              <w:rPr>
                <w:b/>
                <w:bCs/>
                <w:i/>
                <w:iCs/>
              </w:rPr>
              <w:t>ITAR Specific: No Disclosure to Foreign Persons (if applicable)</w:t>
            </w:r>
          </w:p>
        </w:tc>
        <w:tc>
          <w:tcPr>
            <w:tcW w:w="6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2748E09" w14:textId="77777777" w:rsidR="00547C07" w:rsidRDefault="00000000">
            <w:pPr>
              <w:spacing w:after="60"/>
            </w:pPr>
            <w:r>
              <w:rPr>
                <w:sz w:val="22"/>
                <w:szCs w:val="22"/>
              </w:rPr>
              <w:t>If the licensed items include ITAR-controlled technical data or defense articles, the end-user shall not disclose, transfer, or make available such technical data to any foreign person without prior written consent of DDTC.  Access by employees who are nationals of ITAR-proscribed countries (22 CFR § 126.1) is prohibited without DDTC authorization.</w:t>
            </w:r>
          </w:p>
          <w:p w14:paraId="3C79BA6C" w14:textId="77777777" w:rsidR="00547C07" w:rsidRDefault="00000000">
            <w:r>
              <w:rPr>
                <w:i/>
                <w:iCs/>
                <w:sz w:val="19"/>
                <w:szCs w:val="19"/>
              </w:rPr>
              <w:t xml:space="preserve">ITAR: 22 CFR §§ 120.17, 123.9, </w:t>
            </w:r>
            <w:proofErr w:type="gramStart"/>
            <w:r>
              <w:rPr>
                <w:i/>
                <w:iCs/>
                <w:sz w:val="19"/>
                <w:szCs w:val="19"/>
              </w:rPr>
              <w:t>124.16  |</w:t>
            </w:r>
            <w:proofErr w:type="gramEnd"/>
            <w:r>
              <w:rPr>
                <w:i/>
                <w:iCs/>
                <w:sz w:val="19"/>
                <w:szCs w:val="19"/>
              </w:rPr>
              <w:t xml:space="preserve">  N/A if items are EAR-only</w:t>
            </w:r>
          </w:p>
        </w:tc>
        <w:tc>
          <w:tcPr>
            <w:tcW w:w="1200" w:type="dxa"/>
            <w:tcBorders>
              <w:top w:val="single" w:sz="4" w:space="0" w:color="999999"/>
              <w:left w:val="single" w:sz="4" w:space="0" w:color="999999"/>
              <w:bottom w:val="single" w:sz="4" w:space="0" w:color="999999"/>
              <w:right w:val="single" w:sz="4" w:space="0" w:color="999999"/>
            </w:tcBorders>
            <w:shd w:val="clear" w:color="auto" w:fill="FFFDF4"/>
            <w:tcMar>
              <w:top w:w="80" w:type="dxa"/>
              <w:left w:w="60" w:type="dxa"/>
              <w:bottom w:w="80" w:type="dxa"/>
              <w:right w:w="60" w:type="dxa"/>
            </w:tcMar>
            <w:vAlign w:val="center"/>
          </w:tcPr>
          <w:p w14:paraId="24F1A232" w14:textId="77777777" w:rsidR="00547C07" w:rsidRDefault="00000000">
            <w:pPr>
              <w:jc w:val="center"/>
            </w:pPr>
            <w:sdt>
              <w:sdtPr>
                <w:id w:val="1964771870"/>
                <w14:checkbox>
                  <w14:checked w14:val="0"/>
                  <w14:checkedState w14:val="2612" w14:font="MS Gothic"/>
                  <w14:uncheckedState w14:val="2610" w14:font="MS Gothic"/>
                </w14:checkbox>
              </w:sdtPr>
              <w:sdtContent>
                <w:r>
                  <w:rPr>
                    <w:rFonts w:ascii="MS Gothic" w:hAnsi="MS Gothic" w:cs="MS Gothic"/>
                    <w:sz w:val="28"/>
                  </w:rPr>
                  <w:t>☐</w:t>
                </w:r>
              </w:sdtContent>
            </w:sdt>
            <w:r>
              <w:rPr>
                <w:sz w:val="16"/>
                <w:szCs w:val="16"/>
              </w:rPr>
              <w:t xml:space="preserve"> Acknowledged</w:t>
            </w:r>
          </w:p>
        </w:tc>
      </w:tr>
      <w:tr w:rsidR="00547C07" w14:paraId="5FEDEEA8"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20" w:type="dxa"/>
              <w:bottom w:w="100" w:type="dxa"/>
              <w:right w:w="120" w:type="dxa"/>
            </w:tcMar>
          </w:tcPr>
          <w:p w14:paraId="3552A168" w14:textId="77777777" w:rsidR="00547C07" w:rsidRDefault="00000000">
            <w:pPr>
              <w:spacing w:after="40"/>
            </w:pPr>
            <w:r>
              <w:rPr>
                <w:b/>
                <w:bCs/>
                <w:sz w:val="22"/>
                <w:szCs w:val="22"/>
              </w:rPr>
              <w:lastRenderedPageBreak/>
              <w:t>10</w:t>
            </w:r>
          </w:p>
          <w:p w14:paraId="3E06DE3C" w14:textId="77777777" w:rsidR="00547C07" w:rsidRDefault="00000000">
            <w:r>
              <w:rPr>
                <w:b/>
                <w:bCs/>
                <w:i/>
                <w:iCs/>
              </w:rPr>
              <w:t>Additional License-Specific Conditions</w:t>
            </w:r>
          </w:p>
        </w:tc>
        <w:tc>
          <w:tcPr>
            <w:tcW w:w="6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8887A44" w14:textId="77777777" w:rsidR="00547C07" w:rsidRDefault="00000000">
            <w:pPr>
              <w:spacing w:after="60"/>
            </w:pPr>
            <w:r>
              <w:rPr>
                <w:sz w:val="22"/>
                <w:szCs w:val="22"/>
              </w:rPr>
              <w:t>The end-user acknowledges any additional conditions stated in the specific license or authorization attached hereto or communicated in writing by the U.S. Exporter.  List additional provisos below or attach the license face page.</w:t>
            </w:r>
          </w:p>
          <w:p w14:paraId="16C74DB6" w14:textId="77777777" w:rsidR="00547C07" w:rsidRDefault="00000000">
            <w:r>
              <w:rPr>
                <w:i/>
                <w:iCs/>
                <w:sz w:val="19"/>
                <w:szCs w:val="19"/>
              </w:rPr>
              <w:t>Attach license face page or proviso summary if additional conditions apply.</w:t>
            </w:r>
          </w:p>
        </w:tc>
        <w:tc>
          <w:tcPr>
            <w:tcW w:w="1200" w:type="dxa"/>
            <w:tcBorders>
              <w:top w:val="single" w:sz="4" w:space="0" w:color="999999"/>
              <w:left w:val="single" w:sz="4" w:space="0" w:color="999999"/>
              <w:bottom w:val="single" w:sz="4" w:space="0" w:color="999999"/>
              <w:right w:val="single" w:sz="4" w:space="0" w:color="999999"/>
            </w:tcBorders>
            <w:shd w:val="clear" w:color="auto" w:fill="FFFDF4"/>
            <w:tcMar>
              <w:top w:w="80" w:type="dxa"/>
              <w:left w:w="60" w:type="dxa"/>
              <w:bottom w:w="80" w:type="dxa"/>
              <w:right w:w="60" w:type="dxa"/>
            </w:tcMar>
            <w:vAlign w:val="center"/>
          </w:tcPr>
          <w:p w14:paraId="76FCEBC5" w14:textId="0158939C" w:rsidR="00547C07" w:rsidRDefault="00000000">
            <w:pPr>
              <w:jc w:val="center"/>
            </w:pPr>
            <w:sdt>
              <w:sdtPr>
                <w:id w:val="1919904659"/>
                <w14:checkbox>
                  <w14:checked w14:val="0"/>
                  <w14:checkedState w14:val="2612" w14:font="MS Gothic"/>
                  <w14:uncheckedState w14:val="2610" w14:font="MS Gothic"/>
                </w14:checkbox>
              </w:sdtPr>
              <w:sdtContent>
                <w:r w:rsidR="00F80007">
                  <w:rPr>
                    <w:rFonts w:ascii="MS Gothic" w:eastAsia="MS Gothic" w:hAnsi="MS Gothic" w:hint="eastAsia"/>
                  </w:rPr>
                  <w:t>☐</w:t>
                </w:r>
              </w:sdtContent>
            </w:sdt>
            <w:r>
              <w:rPr>
                <w:sz w:val="16"/>
                <w:szCs w:val="16"/>
              </w:rPr>
              <w:t xml:space="preserve"> Acknowledged</w:t>
            </w:r>
          </w:p>
        </w:tc>
      </w:tr>
    </w:tbl>
    <w:p w14:paraId="45E99A3E" w14:textId="77777777" w:rsidR="00547C07" w:rsidRDefault="00547C07">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47C07" w14:paraId="7C8B601A"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2DCF15FD" w14:textId="77777777" w:rsidR="00547C07" w:rsidRDefault="00000000">
            <w:r>
              <w:rPr>
                <w:b/>
                <w:bCs/>
                <w:sz w:val="22"/>
                <w:szCs w:val="22"/>
              </w:rPr>
              <w:t>Additional License-Specific Conditions (if any):</w:t>
            </w:r>
          </w:p>
        </w:tc>
      </w:tr>
      <w:tr w:rsidR="00547C07" w14:paraId="3EDAC267"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9F2B372" w14:textId="77777777" w:rsidR="00547C07" w:rsidRDefault="00547C07">
            <w:pPr>
              <w:spacing w:after="360"/>
            </w:pPr>
          </w:p>
        </w:tc>
      </w:tr>
    </w:tbl>
    <w:p w14:paraId="6960C6C7" w14:textId="77777777" w:rsidR="00547C07" w:rsidRDefault="00547C07">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47C07" w14:paraId="2005556C"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8F8F8"/>
            <w:tcMar>
              <w:top w:w="120" w:type="dxa"/>
              <w:left w:w="160" w:type="dxa"/>
              <w:bottom w:w="120" w:type="dxa"/>
              <w:right w:w="160" w:type="dxa"/>
            </w:tcMar>
          </w:tcPr>
          <w:p w14:paraId="40B6A692" w14:textId="77777777" w:rsidR="00547C07" w:rsidRDefault="00000000">
            <w:pPr>
              <w:spacing w:after="80"/>
            </w:pPr>
            <w:r>
              <w:rPr>
                <w:b/>
                <w:bCs/>
                <w:sz w:val="22"/>
                <w:szCs w:val="22"/>
              </w:rPr>
              <w:t>CERTIFICATION BY END-USER / CONSIGNEE</w:t>
            </w:r>
          </w:p>
          <w:p w14:paraId="3A21068E" w14:textId="77777777" w:rsidR="00547C07" w:rsidRDefault="00000000">
            <w:r>
              <w:rPr>
                <w:sz w:val="22"/>
                <w:szCs w:val="22"/>
              </w:rPr>
              <w:t>By signing below, the authorized representative of the End-User certifies that: (a) they have read and understood each condition listed above; (b) they agree to comply with all conditions for the duration of their possession or use of the licensed items; (c) all information provided in this document is true and accurate; and (d) they acknowledge that violations of U.S. export control laws may result in denial of future export privileges, civil penalties, and criminal prosecution.</w:t>
            </w:r>
          </w:p>
        </w:tc>
      </w:tr>
    </w:tbl>
    <w:p w14:paraId="07AACFED" w14:textId="77777777" w:rsidR="00547C07" w:rsidRDefault="00547C07">
      <w:pPr>
        <w:spacing w:after="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60"/>
        <w:gridCol w:w="360"/>
        <w:gridCol w:w="4440"/>
      </w:tblGrid>
      <w:tr w:rsidR="00547C07" w14:paraId="336718FA" w14:textId="77777777">
        <w:tblPrEx>
          <w:tblCellMar>
            <w:top w:w="0" w:type="dxa"/>
            <w:bottom w:w="0" w:type="dxa"/>
          </w:tblCellMar>
        </w:tblPrEx>
        <w:tc>
          <w:tcPr>
            <w:tcW w:w="456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EF779B6" w14:textId="77777777" w:rsidR="00547C07" w:rsidRDefault="00000000">
            <w:pPr>
              <w:spacing w:after="60"/>
            </w:pPr>
            <w:r>
              <w:rPr>
                <w:b/>
                <w:bCs/>
                <w:sz w:val="22"/>
                <w:szCs w:val="22"/>
              </w:rPr>
              <w:t>END-USER AUTHORIZED REPRESENTATIVE</w:t>
            </w:r>
          </w:p>
          <w:p w14:paraId="370500F4" w14:textId="77777777" w:rsidR="00547C07" w:rsidRDefault="00547C07">
            <w:pPr>
              <w:spacing w:after="360"/>
            </w:pPr>
          </w:p>
          <w:p w14:paraId="56024F34" w14:textId="77777777" w:rsidR="00547C07" w:rsidRDefault="00547C07">
            <w:pPr>
              <w:pBdr>
                <w:bottom w:val="single" w:sz="5" w:space="1" w:color="000000"/>
              </w:pBdr>
              <w:spacing w:after="60"/>
            </w:pPr>
          </w:p>
          <w:p w14:paraId="31A5716E" w14:textId="77777777" w:rsidR="00547C07" w:rsidRDefault="00000000">
            <w:pPr>
              <w:spacing w:after="40"/>
            </w:pPr>
            <w:r>
              <w:rPr>
                <w:sz w:val="22"/>
                <w:szCs w:val="22"/>
              </w:rPr>
              <w:t>Signature</w:t>
            </w:r>
          </w:p>
          <w:p w14:paraId="32FD663F" w14:textId="77777777" w:rsidR="00547C07" w:rsidRDefault="00547C07">
            <w:pPr>
              <w:spacing w:after="120"/>
            </w:pPr>
          </w:p>
          <w:p w14:paraId="3E485E32" w14:textId="77777777" w:rsidR="00547C07" w:rsidRDefault="00547C07">
            <w:pPr>
              <w:pBdr>
                <w:bottom w:val="single" w:sz="5" w:space="1" w:color="000000"/>
              </w:pBdr>
              <w:spacing w:after="60"/>
            </w:pPr>
          </w:p>
          <w:p w14:paraId="79527FCC" w14:textId="77777777" w:rsidR="00547C07" w:rsidRDefault="00000000">
            <w:pPr>
              <w:spacing w:after="110"/>
            </w:pPr>
            <w:r>
              <w:rPr>
                <w:sz w:val="22"/>
                <w:szCs w:val="22"/>
              </w:rPr>
              <w:t>Printed Name</w:t>
            </w:r>
          </w:p>
          <w:p w14:paraId="6CFDBAEE" w14:textId="77777777" w:rsidR="00547C07" w:rsidRDefault="00547C07">
            <w:pPr>
              <w:spacing w:after="120"/>
            </w:pPr>
          </w:p>
          <w:p w14:paraId="5CF9262F" w14:textId="77777777" w:rsidR="00547C07" w:rsidRDefault="00547C07">
            <w:pPr>
              <w:pBdr>
                <w:bottom w:val="single" w:sz="5" w:space="1" w:color="000000"/>
              </w:pBdr>
              <w:spacing w:after="60"/>
            </w:pPr>
          </w:p>
          <w:p w14:paraId="5D3ABE4D" w14:textId="77777777" w:rsidR="00547C07" w:rsidRDefault="00000000">
            <w:pPr>
              <w:spacing w:after="110"/>
            </w:pPr>
            <w:r>
              <w:rPr>
                <w:sz w:val="22"/>
                <w:szCs w:val="22"/>
              </w:rPr>
              <w:t>Title</w:t>
            </w:r>
          </w:p>
          <w:p w14:paraId="31A37906" w14:textId="77777777" w:rsidR="00547C07" w:rsidRDefault="00547C07">
            <w:pPr>
              <w:spacing w:after="120"/>
            </w:pPr>
          </w:p>
          <w:p w14:paraId="6766A7FB" w14:textId="77777777" w:rsidR="00547C07" w:rsidRDefault="00547C07">
            <w:pPr>
              <w:pBdr>
                <w:bottom w:val="single" w:sz="5" w:space="1" w:color="000000"/>
              </w:pBdr>
              <w:spacing w:after="60"/>
            </w:pPr>
          </w:p>
          <w:p w14:paraId="684728FD" w14:textId="77777777" w:rsidR="00547C07" w:rsidRDefault="00000000">
            <w:pPr>
              <w:spacing w:after="110"/>
            </w:pPr>
            <w:r>
              <w:rPr>
                <w:sz w:val="22"/>
                <w:szCs w:val="22"/>
              </w:rPr>
              <w:t>Company Name (End-User)</w:t>
            </w:r>
          </w:p>
          <w:p w14:paraId="0CFC65D4" w14:textId="77777777" w:rsidR="00547C07" w:rsidRDefault="00547C07">
            <w:pPr>
              <w:spacing w:after="120"/>
            </w:pPr>
          </w:p>
          <w:p w14:paraId="49DB296B" w14:textId="77777777" w:rsidR="00547C07" w:rsidRDefault="00547C07">
            <w:pPr>
              <w:pBdr>
                <w:bottom w:val="single" w:sz="5" w:space="1" w:color="000000"/>
              </w:pBdr>
              <w:spacing w:after="60"/>
            </w:pPr>
          </w:p>
          <w:p w14:paraId="77D0B892" w14:textId="77777777" w:rsidR="00547C07" w:rsidRDefault="00000000">
            <w:pPr>
              <w:spacing w:after="110"/>
            </w:pPr>
            <w:r>
              <w:rPr>
                <w:sz w:val="22"/>
                <w:szCs w:val="22"/>
              </w:rPr>
              <w:t>Country</w:t>
            </w:r>
          </w:p>
          <w:p w14:paraId="1D45BCEA" w14:textId="77777777" w:rsidR="00547C07" w:rsidRDefault="00547C07">
            <w:pPr>
              <w:spacing w:after="120"/>
            </w:pPr>
          </w:p>
          <w:p w14:paraId="176D2ADC" w14:textId="77777777" w:rsidR="00547C07" w:rsidRDefault="00547C07">
            <w:pPr>
              <w:pBdr>
                <w:bottom w:val="single" w:sz="5" w:space="1" w:color="000000"/>
              </w:pBdr>
              <w:spacing w:after="60"/>
            </w:pPr>
          </w:p>
          <w:p w14:paraId="52120932" w14:textId="77777777" w:rsidR="00547C07" w:rsidRDefault="00000000">
            <w:pPr>
              <w:spacing w:after="110"/>
            </w:pPr>
            <w:r>
              <w:rPr>
                <w:sz w:val="22"/>
                <w:szCs w:val="22"/>
              </w:rPr>
              <w:t>Date (DD-MMM-YYYY)</w:t>
            </w:r>
          </w:p>
        </w:tc>
        <w:tc>
          <w:tcPr>
            <w:tcW w:w="360" w:type="dxa"/>
            <w:tcBorders>
              <w:top w:val="none" w:sz="0" w:space="0" w:color="FFFFFF"/>
              <w:left w:val="none" w:sz="0" w:space="0" w:color="FFFFFF"/>
              <w:bottom w:val="none" w:sz="0" w:space="0" w:color="FFFFFF"/>
              <w:right w:val="none" w:sz="0" w:space="0" w:color="FFFFFF"/>
            </w:tcBorders>
          </w:tcPr>
          <w:p w14:paraId="18F7A3C0" w14:textId="77777777" w:rsidR="00547C07" w:rsidRDefault="00547C07">
            <w:pPr>
              <w:spacing w:after="120"/>
            </w:pPr>
          </w:p>
        </w:tc>
        <w:tc>
          <w:tcPr>
            <w:tcW w:w="444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F51B565" w14:textId="77777777" w:rsidR="00547C07" w:rsidRDefault="00000000">
            <w:pPr>
              <w:spacing w:after="60"/>
            </w:pPr>
            <w:r>
              <w:rPr>
                <w:b/>
                <w:bCs/>
                <w:sz w:val="22"/>
                <w:szCs w:val="22"/>
              </w:rPr>
              <w:t>OFFICIAL SEAL / STAMP</w:t>
            </w:r>
          </w:p>
          <w:p w14:paraId="2CA8C9D2" w14:textId="77777777" w:rsidR="00547C07" w:rsidRDefault="00547C07">
            <w:pPr>
              <w:spacing w:after="800"/>
            </w:pPr>
          </w:p>
          <w:p w14:paraId="625346F1" w14:textId="77777777" w:rsidR="00547C07" w:rsidRDefault="00000000">
            <w:pPr>
              <w:spacing w:after="80"/>
            </w:pPr>
            <w:r>
              <w:rPr>
                <w:i/>
                <w:iCs/>
                <w:sz w:val="19"/>
                <w:szCs w:val="19"/>
              </w:rPr>
              <w:t>Affix company seal or notary stamp here if required by local law or if stipulated as a condition of the license.</w:t>
            </w:r>
          </w:p>
          <w:p w14:paraId="2FD57A99" w14:textId="77777777" w:rsidR="00547C07" w:rsidRDefault="00547C07">
            <w:pPr>
              <w:spacing w:after="160"/>
            </w:pPr>
          </w:p>
          <w:p w14:paraId="2BCCFA67" w14:textId="77777777" w:rsidR="00547C07" w:rsidRDefault="00000000">
            <w:pPr>
              <w:spacing w:after="60"/>
            </w:pPr>
            <w:r>
              <w:rPr>
                <w:b/>
                <w:bCs/>
                <w:sz w:val="22"/>
                <w:szCs w:val="22"/>
              </w:rPr>
              <w:t>U.S. EXPORTER — RECEIPT</w:t>
            </w:r>
          </w:p>
          <w:p w14:paraId="71AF0B72" w14:textId="77777777" w:rsidR="00547C07" w:rsidRDefault="00547C07">
            <w:pPr>
              <w:spacing w:after="200"/>
            </w:pPr>
          </w:p>
          <w:p w14:paraId="6356FFEF" w14:textId="77777777" w:rsidR="00547C07" w:rsidRDefault="00547C07">
            <w:pPr>
              <w:pBdr>
                <w:bottom w:val="single" w:sz="5" w:space="1" w:color="000000"/>
              </w:pBdr>
              <w:spacing w:after="60"/>
            </w:pPr>
          </w:p>
          <w:p w14:paraId="1BA566D7" w14:textId="07D63FFE" w:rsidR="00547C07" w:rsidRDefault="00000000">
            <w:pPr>
              <w:spacing w:after="110"/>
            </w:pPr>
            <w:r>
              <w:rPr>
                <w:sz w:val="22"/>
                <w:szCs w:val="22"/>
              </w:rPr>
              <w:t xml:space="preserve">Received </w:t>
            </w:r>
            <w:r w:rsidR="00F80007">
              <w:rPr>
                <w:sz w:val="22"/>
                <w:szCs w:val="22"/>
              </w:rPr>
              <w:t xml:space="preserve">By </w:t>
            </w:r>
            <w:proofErr w:type="gramStart"/>
            <w:r w:rsidR="00F80007">
              <w:rPr>
                <w:sz w:val="22"/>
                <w:szCs w:val="22"/>
              </w:rPr>
              <w:t>|</w:t>
            </w:r>
            <w:r>
              <w:rPr>
                <w:sz w:val="22"/>
                <w:szCs w:val="22"/>
              </w:rPr>
              <w:t xml:space="preserve">  Date</w:t>
            </w:r>
            <w:proofErr w:type="gramEnd"/>
          </w:p>
        </w:tc>
      </w:tr>
    </w:tbl>
    <w:p w14:paraId="1536049E" w14:textId="77777777" w:rsidR="00547C07" w:rsidRDefault="00547C07">
      <w:pPr>
        <w:spacing w:after="180"/>
      </w:pPr>
    </w:p>
    <w:p w14:paraId="545BD40D" w14:textId="77777777" w:rsidR="00547C07" w:rsidRDefault="00547C07">
      <w:pPr>
        <w:pBdr>
          <w:bottom w:val="single" w:sz="4" w:space="0" w:color="999999"/>
        </w:pBdr>
      </w:pPr>
    </w:p>
    <w:p w14:paraId="61E2C878" w14:textId="77777777" w:rsidR="00547C07" w:rsidRDefault="00000000">
      <w:pPr>
        <w:spacing w:before="100"/>
        <w:jc w:val="center"/>
      </w:pPr>
      <w:r>
        <w:rPr>
          <w:i/>
          <w:iCs/>
          <w:sz w:val="18"/>
          <w:szCs w:val="18"/>
        </w:rPr>
        <w:t xml:space="preserve">29-End-User License Condition </w:t>
      </w:r>
      <w:proofErr w:type="gramStart"/>
      <w:r>
        <w:rPr>
          <w:i/>
          <w:iCs/>
          <w:sz w:val="18"/>
          <w:szCs w:val="18"/>
        </w:rPr>
        <w:t>Acknowledgment  |</w:t>
      </w:r>
      <w:proofErr w:type="gramEnd"/>
      <w:r>
        <w:rPr>
          <w:i/>
          <w:iCs/>
          <w:sz w:val="18"/>
          <w:szCs w:val="18"/>
        </w:rPr>
        <w:t xml:space="preserve">  Rev. </w:t>
      </w:r>
      <w:proofErr w:type="gramStart"/>
      <w:r>
        <w:rPr>
          <w:i/>
          <w:iCs/>
          <w:sz w:val="18"/>
          <w:szCs w:val="18"/>
        </w:rPr>
        <w:t>1.0  |</w:t>
      </w:r>
      <w:proofErr w:type="gramEnd"/>
      <w:r>
        <w:rPr>
          <w:i/>
          <w:iCs/>
          <w:sz w:val="18"/>
          <w:szCs w:val="18"/>
        </w:rPr>
        <w:t xml:space="preserve">  [INSERT COMPANY </w:t>
      </w:r>
      <w:proofErr w:type="gramStart"/>
      <w:r>
        <w:rPr>
          <w:i/>
          <w:iCs/>
          <w:sz w:val="18"/>
          <w:szCs w:val="18"/>
        </w:rPr>
        <w:t>NAME]  |</w:t>
      </w:r>
      <w:proofErr w:type="gramEnd"/>
      <w:r>
        <w:rPr>
          <w:i/>
          <w:iCs/>
          <w:sz w:val="18"/>
          <w:szCs w:val="18"/>
        </w:rPr>
        <w:t xml:space="preserve">  Export Compliance Program</w:t>
      </w:r>
    </w:p>
    <w:p w14:paraId="543183F3" w14:textId="77777777" w:rsidR="00547C07" w:rsidRDefault="00000000">
      <w:pPr>
        <w:spacing w:before="60"/>
        <w:jc w:val="center"/>
      </w:pPr>
      <w:r>
        <w:rPr>
          <w:i/>
          <w:iCs/>
          <w:sz w:val="16"/>
          <w:szCs w:val="16"/>
        </w:rPr>
        <w:lastRenderedPageBreak/>
        <w:t xml:space="preserve">Retain original in license file.  Provide copy to end-user.  Minimum 5-year retention.  15 CFR § </w:t>
      </w:r>
      <w:proofErr w:type="gramStart"/>
      <w:r>
        <w:rPr>
          <w:i/>
          <w:iCs/>
          <w:sz w:val="16"/>
          <w:szCs w:val="16"/>
        </w:rPr>
        <w:t>762.2  |</w:t>
      </w:r>
      <w:proofErr w:type="gramEnd"/>
      <w:r>
        <w:rPr>
          <w:i/>
          <w:iCs/>
          <w:sz w:val="16"/>
          <w:szCs w:val="16"/>
        </w:rPr>
        <w:t xml:space="preserve">  22 CFR § 122.5.</w:t>
      </w:r>
    </w:p>
    <w:sectPr w:rsidR="00547C07">
      <w:headerReference w:type="default" r:id="rId7"/>
      <w:footerReference w:type="default" r:id="rId8"/>
      <w:pgSz w:w="12240" w:h="15840"/>
      <w:pgMar w:top="1008" w:right="1008" w:bottom="1008" w:left="100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2F1DB" w14:textId="77777777" w:rsidR="00347D06" w:rsidRDefault="00347D06">
      <w:r>
        <w:separator/>
      </w:r>
    </w:p>
  </w:endnote>
  <w:endnote w:type="continuationSeparator" w:id="0">
    <w:p w14:paraId="7A31F02A" w14:textId="77777777" w:rsidR="00347D06" w:rsidRDefault="0034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B065" w14:textId="77777777" w:rsidR="00547C07" w:rsidRDefault="00000000">
    <w:pPr>
      <w:pBdr>
        <w:top w:val="single" w:sz="4" w:space="1" w:color="999999"/>
      </w:pBdr>
      <w:tabs>
        <w:tab w:val="center" w:pos="5112"/>
        <w:tab w:val="right" w:pos="10224"/>
      </w:tabs>
      <w:spacing w:before="80"/>
    </w:pPr>
    <w:r>
      <w:rPr>
        <w:i/>
        <w:iCs/>
        <w:sz w:val="16"/>
        <w:szCs w:val="16"/>
      </w:rPr>
      <w:t>CONTROLLED — Export Compliance Use Only</w:t>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sidR="00F80007">
      <w:rPr>
        <w:noProof/>
        <w:sz w:val="16"/>
        <w:szCs w:val="16"/>
      </w:rPr>
      <w:t>1</w:t>
    </w:r>
    <w:r>
      <w:rPr>
        <w:sz w:val="16"/>
        <w:szCs w:val="16"/>
      </w:rPr>
      <w:fldChar w:fldCharType="end"/>
    </w:r>
    <w:r>
      <w:rPr>
        <w:sz w:val="16"/>
        <w:szCs w:val="16"/>
      </w:rPr>
      <w:tab/>
      <w:t>[INSERT COMPANY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0E12" w14:textId="77777777" w:rsidR="00347D06" w:rsidRDefault="00347D06">
      <w:r>
        <w:separator/>
      </w:r>
    </w:p>
  </w:footnote>
  <w:footnote w:type="continuationSeparator" w:id="0">
    <w:p w14:paraId="78020517" w14:textId="77777777" w:rsidR="00347D06" w:rsidRDefault="00347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59FA" w14:textId="77777777" w:rsidR="00547C07" w:rsidRDefault="00000000">
    <w:pPr>
      <w:pBdr>
        <w:bottom w:val="single" w:sz="4" w:space="1" w:color="999999"/>
      </w:pBdr>
      <w:tabs>
        <w:tab w:val="right" w:pos="10224"/>
      </w:tabs>
      <w:spacing w:after="100"/>
    </w:pPr>
    <w:r>
      <w:rPr>
        <w:b/>
        <w:bCs/>
        <w:sz w:val="18"/>
        <w:szCs w:val="18"/>
      </w:rPr>
      <w:t>END-USER LICENSE CONDITION ACKNOWLEDGMENT</w:t>
    </w:r>
    <w:r>
      <w:rPr>
        <w:sz w:val="18"/>
        <w:szCs w:val="18"/>
      </w:rPr>
      <w:tab/>
    </w:r>
    <w:r>
      <w:rPr>
        <w:i/>
        <w:iCs/>
        <w:sz w:val="18"/>
        <w:szCs w:val="18"/>
      </w:rPr>
      <w:t xml:space="preserve">29-End-User License Condition </w:t>
    </w:r>
    <w:proofErr w:type="gramStart"/>
    <w:r>
      <w:rPr>
        <w:i/>
        <w:iCs/>
        <w:sz w:val="18"/>
        <w:szCs w:val="18"/>
      </w:rPr>
      <w:t>Acknowledgment  |</w:t>
    </w:r>
    <w:proofErr w:type="gramEnd"/>
    <w:r>
      <w:rPr>
        <w:i/>
        <w:iCs/>
        <w:sz w:val="18"/>
        <w:szCs w:val="18"/>
      </w:rPr>
      <w:t xml:space="preserve">  Rev.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4C74"/>
    <w:multiLevelType w:val="hybridMultilevel"/>
    <w:tmpl w:val="F462DF08"/>
    <w:lvl w:ilvl="0" w:tplc="F8CC3686">
      <w:start w:val="1"/>
      <w:numFmt w:val="bullet"/>
      <w:lvlText w:val="●"/>
      <w:lvlJc w:val="left"/>
      <w:pPr>
        <w:ind w:left="720" w:hanging="360"/>
      </w:pPr>
    </w:lvl>
    <w:lvl w:ilvl="1" w:tplc="3640BDC0">
      <w:start w:val="1"/>
      <w:numFmt w:val="bullet"/>
      <w:lvlText w:val="○"/>
      <w:lvlJc w:val="left"/>
      <w:pPr>
        <w:ind w:left="1440" w:hanging="360"/>
      </w:pPr>
    </w:lvl>
    <w:lvl w:ilvl="2" w:tplc="07CA2834">
      <w:start w:val="1"/>
      <w:numFmt w:val="bullet"/>
      <w:lvlText w:val="■"/>
      <w:lvlJc w:val="left"/>
      <w:pPr>
        <w:ind w:left="2160" w:hanging="360"/>
      </w:pPr>
    </w:lvl>
    <w:lvl w:ilvl="3" w:tplc="DD580AB4">
      <w:start w:val="1"/>
      <w:numFmt w:val="bullet"/>
      <w:lvlText w:val="●"/>
      <w:lvlJc w:val="left"/>
      <w:pPr>
        <w:ind w:left="2880" w:hanging="360"/>
      </w:pPr>
    </w:lvl>
    <w:lvl w:ilvl="4" w:tplc="1CAE9000">
      <w:start w:val="1"/>
      <w:numFmt w:val="bullet"/>
      <w:lvlText w:val="○"/>
      <w:lvlJc w:val="left"/>
      <w:pPr>
        <w:ind w:left="3600" w:hanging="360"/>
      </w:pPr>
    </w:lvl>
    <w:lvl w:ilvl="5" w:tplc="FBBE31DA">
      <w:start w:val="1"/>
      <w:numFmt w:val="bullet"/>
      <w:lvlText w:val="■"/>
      <w:lvlJc w:val="left"/>
      <w:pPr>
        <w:ind w:left="4320" w:hanging="360"/>
      </w:pPr>
    </w:lvl>
    <w:lvl w:ilvl="6" w:tplc="F68CF81C">
      <w:start w:val="1"/>
      <w:numFmt w:val="bullet"/>
      <w:lvlText w:val="●"/>
      <w:lvlJc w:val="left"/>
      <w:pPr>
        <w:ind w:left="5040" w:hanging="360"/>
      </w:pPr>
    </w:lvl>
    <w:lvl w:ilvl="7" w:tplc="DF9CE090">
      <w:start w:val="1"/>
      <w:numFmt w:val="bullet"/>
      <w:lvlText w:val="●"/>
      <w:lvlJc w:val="left"/>
      <w:pPr>
        <w:ind w:left="5760" w:hanging="360"/>
      </w:pPr>
    </w:lvl>
    <w:lvl w:ilvl="8" w:tplc="8674A9E6">
      <w:start w:val="1"/>
      <w:numFmt w:val="bullet"/>
      <w:lvlText w:val="●"/>
      <w:lvlJc w:val="left"/>
      <w:pPr>
        <w:ind w:left="6480" w:hanging="360"/>
      </w:pPr>
    </w:lvl>
  </w:abstractNum>
  <w:num w:numId="1" w16cid:durableId="15620549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C07"/>
    <w:rsid w:val="00347D06"/>
    <w:rsid w:val="00464FED"/>
    <w:rsid w:val="00547C07"/>
    <w:rsid w:val="00F80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8FA9"/>
  <w15:docId w15:val="{33FEE672-C867-4CB6-AD3C-0FDE2CCD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1056</Words>
  <Characters>5798</Characters>
  <Application>Microsoft Office Word</Application>
  <DocSecurity>0</DocSecurity>
  <Lines>223</Lines>
  <Paragraphs>107</Paragraphs>
  <ScaleCrop>false</ScaleCrop>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Kai Tian</cp:lastModifiedBy>
  <cp:revision>3</cp:revision>
  <dcterms:created xsi:type="dcterms:W3CDTF">2026-05-14T15:12:00Z</dcterms:created>
  <dcterms:modified xsi:type="dcterms:W3CDTF">2026-05-14T15:19:00Z</dcterms:modified>
</cp:coreProperties>
</file>