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9A33" w14:textId="77777777" w:rsidR="00817D97" w:rsidRDefault="00000000">
      <w:pPr>
        <w:spacing w:after="80"/>
        <w:jc w:val="center"/>
      </w:pPr>
      <w:r>
        <w:rPr>
          <w:b/>
          <w:bCs/>
          <w:sz w:val="32"/>
          <w:szCs w:val="32"/>
        </w:rPr>
        <w:t>INTERNAL INCIDENT REPORT</w:t>
      </w:r>
    </w:p>
    <w:p w14:paraId="254869B3" w14:textId="77777777" w:rsidR="00817D97" w:rsidRDefault="00000000">
      <w:pPr>
        <w:spacing w:after="60"/>
        <w:jc w:val="center"/>
      </w:pPr>
      <w:r>
        <w:rPr>
          <w:i/>
          <w:iCs/>
          <w:sz w:val="22"/>
          <w:szCs w:val="22"/>
        </w:rPr>
        <w:t>Export Control Apparent Violation</w:t>
      </w:r>
    </w:p>
    <w:p w14:paraId="660BC354" w14:textId="77777777" w:rsidR="00817D97" w:rsidRDefault="00000000">
      <w:pPr>
        <w:spacing w:after="160"/>
        <w:jc w:val="center"/>
      </w:pPr>
      <w:r>
        <w:rPr>
          <w:sz w:val="19"/>
          <w:szCs w:val="19"/>
        </w:rPr>
        <w:t>15 CFR § 764.5 (</w:t>
      </w:r>
      <w:proofErr w:type="gramStart"/>
      <w:r>
        <w:rPr>
          <w:sz w:val="19"/>
          <w:szCs w:val="19"/>
        </w:rPr>
        <w:t>EAR)  |</w:t>
      </w:r>
      <w:proofErr w:type="gramEnd"/>
      <w:r>
        <w:rPr>
          <w:sz w:val="19"/>
          <w:szCs w:val="19"/>
        </w:rPr>
        <w:t xml:space="preserve">  22 CFR § 127.12 (</w:t>
      </w:r>
      <w:proofErr w:type="gramStart"/>
      <w:r>
        <w:rPr>
          <w:sz w:val="19"/>
          <w:szCs w:val="19"/>
        </w:rPr>
        <w:t>ITAR)  |</w:t>
      </w:r>
      <w:proofErr w:type="gramEnd"/>
      <w:r>
        <w:rPr>
          <w:sz w:val="19"/>
          <w:szCs w:val="19"/>
        </w:rPr>
        <w:t xml:space="preserve">  31 CFR § 501.604 (OFAC)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0852FB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7B4F00"/>
              <w:left w:val="single" w:sz="8" w:space="0" w:color="7B4F00"/>
              <w:bottom w:val="single" w:sz="4" w:space="0" w:color="999999"/>
              <w:right w:val="single" w:sz="8" w:space="0" w:color="7B4F00"/>
            </w:tcBorders>
            <w:shd w:val="clear" w:color="auto" w:fill="FFF8E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C515C68" w14:textId="77777777" w:rsidR="00817D97" w:rsidRDefault="00000000">
            <w:r>
              <w:rPr>
                <w:b/>
                <w:bCs/>
              </w:rPr>
              <w:t xml:space="preserve">ATTORNEY-CLIENT PRIVILEGE:  </w:t>
            </w:r>
            <w:r>
              <w:t>Prepare under the direction of legal counsel. Do not share outside the compliance/legal team without counsel approval. Retain in privileged legal file.</w:t>
            </w:r>
          </w:p>
        </w:tc>
      </w:tr>
    </w:tbl>
    <w:p w14:paraId="7282FDAC" w14:textId="77777777" w:rsidR="00817D97" w:rsidRDefault="00817D97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80"/>
        <w:gridCol w:w="2400"/>
        <w:gridCol w:w="2080"/>
      </w:tblGrid>
      <w:tr w:rsidR="00817D97" w14:paraId="1817FDB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64AA13A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1.  INCIDENT IDENTIFICATION</w:t>
            </w:r>
          </w:p>
        </w:tc>
      </w:tr>
      <w:tr w:rsidR="00817D97" w14:paraId="5F01B5E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26B459" w14:textId="77777777" w:rsidR="00817D97" w:rsidRDefault="00000000">
            <w:r>
              <w:rPr>
                <w:b/>
                <w:bCs/>
                <w:sz w:val="22"/>
                <w:szCs w:val="22"/>
              </w:rPr>
              <w:t>Date Incident Occurred: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E18470" w14:textId="77777777" w:rsidR="00817D97" w:rsidRDefault="00817D97"/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A288D0" w14:textId="77777777" w:rsidR="00817D97" w:rsidRDefault="00000000">
            <w:r>
              <w:rPr>
                <w:b/>
                <w:bCs/>
                <w:sz w:val="22"/>
                <w:szCs w:val="22"/>
              </w:rPr>
              <w:t>Date Discovered: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678262" w14:textId="77777777" w:rsidR="00817D97" w:rsidRDefault="00817D97"/>
        </w:tc>
      </w:tr>
      <w:tr w:rsidR="00817D97" w14:paraId="7505928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AB4F21" w14:textId="77777777" w:rsidR="00817D97" w:rsidRDefault="00000000">
            <w:r>
              <w:rPr>
                <w:b/>
                <w:bCs/>
                <w:sz w:val="22"/>
                <w:szCs w:val="22"/>
              </w:rPr>
              <w:t>Reported By: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078F63" w14:textId="77777777" w:rsidR="00817D97" w:rsidRDefault="00817D97"/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14A01C" w14:textId="77777777" w:rsidR="00817D97" w:rsidRDefault="00000000">
            <w:r>
              <w:rPr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4F0F29" w14:textId="77777777" w:rsidR="00817D97" w:rsidRDefault="00817D97"/>
        </w:tc>
      </w:tr>
      <w:tr w:rsidR="00817D97" w14:paraId="13E13A6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D41265" w14:textId="77777777" w:rsidR="00817D97" w:rsidRDefault="00000000">
            <w:r>
              <w:rPr>
                <w:b/>
                <w:bCs/>
                <w:sz w:val="22"/>
                <w:szCs w:val="22"/>
              </w:rPr>
              <w:t>Immediate Supervisor Notified:</w:t>
            </w:r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D2B189" w14:textId="77777777" w:rsidR="00817D97" w:rsidRDefault="00817D97"/>
        </w:tc>
        <w:tc>
          <w:tcPr>
            <w:tcW w:w="2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0F1D6ED" w14:textId="77777777" w:rsidR="00817D97" w:rsidRDefault="00000000">
            <w:r>
              <w:rPr>
                <w:b/>
                <w:bCs/>
                <w:sz w:val="22"/>
                <w:szCs w:val="22"/>
              </w:rPr>
              <w:t>ECO Notified (date/time):</w:t>
            </w:r>
          </w:p>
        </w:tc>
        <w:tc>
          <w:tcPr>
            <w:tcW w:w="20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CEE2D7" w14:textId="77777777" w:rsidR="00817D97" w:rsidRDefault="00817D97"/>
        </w:tc>
      </w:tr>
    </w:tbl>
    <w:p w14:paraId="428A8717" w14:textId="77777777" w:rsidR="00817D97" w:rsidRDefault="00817D97">
      <w:pPr>
        <w:spacing w:after="100"/>
      </w:pPr>
    </w:p>
    <w:p w14:paraId="576D58FE" w14:textId="77777777" w:rsidR="00817D97" w:rsidRDefault="00000000">
      <w:pPr>
        <w:spacing w:after="80"/>
      </w:pPr>
      <w:r>
        <w:rPr>
          <w:b/>
          <w:bCs/>
          <w:sz w:val="22"/>
          <w:szCs w:val="22"/>
        </w:rPr>
        <w:t>Apparent regime(s) involved — check all that apply: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2686"/>
        <w:gridCol w:w="488"/>
        <w:gridCol w:w="2686"/>
        <w:gridCol w:w="488"/>
        <w:gridCol w:w="2523"/>
      </w:tblGrid>
      <w:tr w:rsidR="00817D97" w14:paraId="568F628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FBE7BC" w14:textId="77777777" w:rsidR="00817D97" w:rsidRDefault="00000000">
            <w:pPr>
              <w:jc w:val="center"/>
            </w:pPr>
            <w:sdt>
              <w:sdtPr>
                <w:id w:val="-127917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2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F5DA83" w14:textId="77777777" w:rsidR="00817D97" w:rsidRDefault="00000000">
            <w:proofErr w:type="gramStart"/>
            <w:r>
              <w:rPr>
                <w:sz w:val="22"/>
                <w:szCs w:val="22"/>
              </w:rPr>
              <w:t>ITAR  (</w:t>
            </w:r>
            <w:proofErr w:type="gramEnd"/>
            <w:r>
              <w:rPr>
                <w:sz w:val="22"/>
                <w:szCs w:val="22"/>
              </w:rPr>
              <w:t>22 CFR Parts 120–130)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C8471" w14:textId="77777777" w:rsidR="00817D97" w:rsidRDefault="00000000">
            <w:pPr>
              <w:jc w:val="center"/>
            </w:pPr>
            <w:sdt>
              <w:sdtPr>
                <w:id w:val="42839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26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01CD60" w14:textId="77777777" w:rsidR="00817D97" w:rsidRDefault="00000000">
            <w:proofErr w:type="gramStart"/>
            <w:r>
              <w:rPr>
                <w:sz w:val="22"/>
                <w:szCs w:val="22"/>
              </w:rPr>
              <w:t>EAR  (</w:t>
            </w:r>
            <w:proofErr w:type="gramEnd"/>
            <w:r>
              <w:rPr>
                <w:sz w:val="22"/>
                <w:szCs w:val="22"/>
              </w:rPr>
              <w:t>15 CFR Parts 730–774)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30AC1F" w14:textId="77777777" w:rsidR="00817D97" w:rsidRDefault="00000000">
            <w:pPr>
              <w:jc w:val="center"/>
            </w:pPr>
            <w:sdt>
              <w:sdtPr>
                <w:id w:val="47974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2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480FB5" w14:textId="77777777" w:rsidR="00817D97" w:rsidRDefault="00000000">
            <w:proofErr w:type="gramStart"/>
            <w:r>
              <w:rPr>
                <w:sz w:val="22"/>
                <w:szCs w:val="22"/>
              </w:rPr>
              <w:t>OFAC  (</w:t>
            </w:r>
            <w:proofErr w:type="gramEnd"/>
            <w:r>
              <w:rPr>
                <w:sz w:val="22"/>
                <w:szCs w:val="22"/>
              </w:rPr>
              <w:t>31 CFR Parts 500–598)</w:t>
            </w:r>
          </w:p>
        </w:tc>
      </w:tr>
    </w:tbl>
    <w:p w14:paraId="55C4A638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7B271F6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4299ADE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DESCRIPTION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OF APPARENT VIOLATION</w:t>
            </w:r>
          </w:p>
        </w:tc>
      </w:tr>
    </w:tbl>
    <w:p w14:paraId="26EC637F" w14:textId="77777777" w:rsidR="00817D97" w:rsidRDefault="00817D97">
      <w:pPr>
        <w:spacing w:after="80"/>
      </w:pPr>
    </w:p>
    <w:p w14:paraId="55B1D813" w14:textId="77777777" w:rsidR="00817D97" w:rsidRDefault="00000000">
      <w:pPr>
        <w:spacing w:after="100"/>
      </w:pPr>
      <w:r>
        <w:rPr>
          <w:i/>
          <w:iCs/>
        </w:rPr>
        <w:t>Describe what happened — factually and concisely. Address: what was exported or transferred, to whom, where, and why it may be a violation. Do not speculate on intent.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04E1847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BB420C" w14:textId="77777777" w:rsidR="00817D97" w:rsidRDefault="00817D97">
            <w:pPr>
              <w:spacing w:after="480"/>
            </w:pPr>
          </w:p>
        </w:tc>
      </w:tr>
    </w:tbl>
    <w:p w14:paraId="5AA4060C" w14:textId="77777777" w:rsidR="00817D97" w:rsidRDefault="00817D97">
      <w:pPr>
        <w:spacing w:after="80"/>
      </w:pPr>
    </w:p>
    <w:p w14:paraId="6188F05F" w14:textId="77777777" w:rsidR="00817D97" w:rsidRDefault="00000000">
      <w:pPr>
        <w:spacing w:after="80"/>
      </w:pPr>
      <w:r>
        <w:rPr>
          <w:b/>
          <w:bCs/>
          <w:sz w:val="22"/>
          <w:szCs w:val="22"/>
        </w:rPr>
        <w:t>Category of apparent violation — check all that apply: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817D97" w14:paraId="45C004D6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D7A4992" w14:textId="77777777" w:rsidR="00817D97" w:rsidRDefault="00000000">
            <w:pPr>
              <w:jc w:val="center"/>
            </w:pPr>
            <w:sdt>
              <w:sdtPr>
                <w:id w:val="131468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556CF" w14:textId="77777777" w:rsidR="00817D97" w:rsidRDefault="00000000">
            <w:r>
              <w:rPr>
                <w:sz w:val="22"/>
                <w:szCs w:val="22"/>
              </w:rPr>
              <w:t>Export without required license or authorization (EAR/ITAR)</w:t>
            </w:r>
          </w:p>
        </w:tc>
      </w:tr>
      <w:tr w:rsidR="00817D97" w14:paraId="07926B7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866413" w14:textId="77777777" w:rsidR="00817D97" w:rsidRDefault="00000000">
            <w:pPr>
              <w:jc w:val="center"/>
            </w:pPr>
            <w:sdt>
              <w:sdtPr>
                <w:id w:val="-2039353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BA210B" w14:textId="77777777" w:rsidR="00817D97" w:rsidRDefault="00000000">
            <w:r>
              <w:rPr>
                <w:sz w:val="22"/>
                <w:szCs w:val="22"/>
              </w:rPr>
              <w:t>Use of inapplicable license exception or ITAR exemption</w:t>
            </w:r>
          </w:p>
        </w:tc>
      </w:tr>
      <w:tr w:rsidR="00817D97" w14:paraId="5CCA2CB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310D6C" w14:textId="77777777" w:rsidR="00817D97" w:rsidRDefault="00000000">
            <w:pPr>
              <w:jc w:val="center"/>
            </w:pPr>
            <w:sdt>
              <w:sdtPr>
                <w:id w:val="1935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C9843" w14:textId="77777777" w:rsidR="00817D97" w:rsidRDefault="00000000">
            <w:r>
              <w:rPr>
                <w:sz w:val="22"/>
                <w:szCs w:val="22"/>
              </w:rPr>
              <w:t>Export to a denied, restricted, or sanctioned party or destination</w:t>
            </w:r>
          </w:p>
        </w:tc>
      </w:tr>
      <w:tr w:rsidR="00817D97" w14:paraId="46EEF54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2325CD" w14:textId="77777777" w:rsidR="00817D97" w:rsidRDefault="00000000">
            <w:pPr>
              <w:jc w:val="center"/>
            </w:pPr>
            <w:sdt>
              <w:sdtPr>
                <w:id w:val="62296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6E0CD5" w14:textId="77777777" w:rsidR="00817D97" w:rsidRDefault="00000000">
            <w:r>
              <w:rPr>
                <w:sz w:val="22"/>
                <w:szCs w:val="22"/>
              </w:rPr>
              <w:t>Failure to file or inaccurate EEI/AES filing</w:t>
            </w:r>
          </w:p>
        </w:tc>
      </w:tr>
      <w:tr w:rsidR="00817D97" w14:paraId="7F450AD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45BECD" w14:textId="77777777" w:rsidR="00817D97" w:rsidRDefault="00000000">
            <w:pPr>
              <w:jc w:val="center"/>
            </w:pPr>
            <w:sdt>
              <w:sdtPr>
                <w:id w:val="7348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595EB" w14:textId="77777777" w:rsidR="00817D97" w:rsidRDefault="00000000">
            <w:r>
              <w:rPr>
                <w:sz w:val="22"/>
                <w:szCs w:val="22"/>
              </w:rPr>
              <w:t>Failure to include required Destination Control Statement (DCS)</w:t>
            </w:r>
          </w:p>
        </w:tc>
      </w:tr>
      <w:tr w:rsidR="00817D97" w14:paraId="08C5CC14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BEF730" w14:textId="77777777" w:rsidR="00817D97" w:rsidRDefault="00000000">
            <w:pPr>
              <w:jc w:val="center"/>
            </w:pPr>
            <w:sdt>
              <w:sdtPr>
                <w:id w:val="9399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DAEC0" w14:textId="77777777" w:rsidR="00817D97" w:rsidRDefault="00000000">
            <w:r>
              <w:rPr>
                <w:sz w:val="22"/>
                <w:szCs w:val="22"/>
              </w:rPr>
              <w:t xml:space="preserve">Unauthorized deemed export — disclosure of controlled technology to a foreign </w:t>
            </w:r>
            <w:proofErr w:type="gramStart"/>
            <w:r>
              <w:rPr>
                <w:sz w:val="22"/>
                <w:szCs w:val="22"/>
              </w:rPr>
              <w:t>national</w:t>
            </w:r>
            <w:proofErr w:type="gramEnd"/>
            <w:r>
              <w:rPr>
                <w:sz w:val="22"/>
                <w:szCs w:val="22"/>
              </w:rPr>
              <w:t xml:space="preserve"> without authorization</w:t>
            </w:r>
          </w:p>
        </w:tc>
      </w:tr>
      <w:tr w:rsidR="00817D97" w14:paraId="0D8195C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32C3F4" w14:textId="77777777" w:rsidR="00817D97" w:rsidRDefault="00000000">
            <w:pPr>
              <w:jc w:val="center"/>
            </w:pPr>
            <w:sdt>
              <w:sdtPr>
                <w:id w:val="85400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943351" w14:textId="77777777" w:rsidR="00817D97" w:rsidRDefault="00000000">
            <w:r>
              <w:rPr>
                <w:sz w:val="22"/>
                <w:szCs w:val="22"/>
              </w:rPr>
              <w:t>Unauthorized re-export or re-transfer by foreign consignee</w:t>
            </w:r>
          </w:p>
        </w:tc>
      </w:tr>
      <w:tr w:rsidR="00817D97" w14:paraId="00D74061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5C981D" w14:textId="77777777" w:rsidR="00817D97" w:rsidRDefault="00000000">
            <w:pPr>
              <w:jc w:val="center"/>
            </w:pPr>
            <w:sdt>
              <w:sdtPr>
                <w:id w:val="213066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4464AE" w14:textId="77777777" w:rsidR="00817D97" w:rsidRDefault="00000000">
            <w:r>
              <w:rPr>
                <w:sz w:val="22"/>
                <w:szCs w:val="22"/>
              </w:rPr>
              <w:t>OFAC sanctions violation — transaction with sanctioned party or country</w:t>
            </w:r>
          </w:p>
        </w:tc>
      </w:tr>
      <w:tr w:rsidR="00817D97" w14:paraId="213BE27F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CD828F" w14:textId="77777777" w:rsidR="00817D97" w:rsidRDefault="00000000">
            <w:pPr>
              <w:jc w:val="center"/>
            </w:pPr>
            <w:sdt>
              <w:sdtPr>
                <w:id w:val="165926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68011" w14:textId="77777777" w:rsidR="00817D97" w:rsidRDefault="00000000">
            <w:r>
              <w:rPr>
                <w:sz w:val="22"/>
                <w:szCs w:val="22"/>
              </w:rPr>
              <w:t>Recordkeeping failure — required records not retained</w:t>
            </w:r>
          </w:p>
        </w:tc>
      </w:tr>
      <w:tr w:rsidR="00817D97" w14:paraId="72552025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6CDF35" w14:textId="77777777" w:rsidR="00817D97" w:rsidRDefault="00000000">
            <w:pPr>
              <w:jc w:val="center"/>
            </w:pPr>
            <w:sdt>
              <w:sdtPr>
                <w:id w:val="70606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BBA928" w14:textId="77777777" w:rsidR="00817D97" w:rsidRDefault="00000000">
            <w:r>
              <w:rPr>
                <w:sz w:val="22"/>
                <w:szCs w:val="22"/>
              </w:rPr>
              <w:t>Other (describe):</w:t>
            </w:r>
          </w:p>
        </w:tc>
      </w:tr>
    </w:tbl>
    <w:p w14:paraId="46BF299F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2CD4776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EAC8E1B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TRANSACTION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AND ITEM DETAILS</w:t>
            </w:r>
          </w:p>
        </w:tc>
      </w:tr>
    </w:tbl>
    <w:p w14:paraId="6DF48858" w14:textId="77777777" w:rsidR="00817D97" w:rsidRDefault="00817D9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17D97" w14:paraId="157D173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1F9C71" w14:textId="77777777" w:rsidR="00817D97" w:rsidRDefault="00000000">
            <w:r>
              <w:rPr>
                <w:b/>
                <w:bCs/>
                <w:sz w:val="22"/>
                <w:szCs w:val="22"/>
              </w:rPr>
              <w:t>Transaction / Order / Shipment No.: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C17A49" w14:textId="77777777" w:rsidR="00817D97" w:rsidRDefault="00817D97"/>
        </w:tc>
      </w:tr>
      <w:tr w:rsidR="00817D97" w14:paraId="4C090B6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F7004" w14:textId="77777777" w:rsidR="00817D97" w:rsidRDefault="00000000">
            <w:r>
              <w:rPr>
                <w:b/>
                <w:bCs/>
                <w:sz w:val="22"/>
                <w:szCs w:val="22"/>
              </w:rPr>
              <w:t>Item(s) Description: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A932A7" w14:textId="77777777" w:rsidR="00817D97" w:rsidRDefault="00817D97"/>
        </w:tc>
      </w:tr>
      <w:tr w:rsidR="00817D97" w14:paraId="4B49C29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076D5A" w14:textId="77777777" w:rsidR="00817D97" w:rsidRDefault="00000000">
            <w:r>
              <w:rPr>
                <w:b/>
                <w:bCs/>
                <w:sz w:val="22"/>
                <w:szCs w:val="22"/>
              </w:rPr>
              <w:t>ECCN / USML Category / EAR99: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FABDA2" w14:textId="77777777" w:rsidR="00817D97" w:rsidRDefault="00817D97"/>
        </w:tc>
      </w:tr>
      <w:tr w:rsidR="00817D97" w14:paraId="43C1B0C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BA4942" w14:textId="77777777" w:rsidR="00817D97" w:rsidRDefault="00000000">
            <w:r>
              <w:rPr>
                <w:b/>
                <w:bCs/>
                <w:sz w:val="22"/>
                <w:szCs w:val="22"/>
              </w:rPr>
              <w:t>Quantity: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994A3B" w14:textId="77777777" w:rsidR="00817D97" w:rsidRDefault="00817D97"/>
        </w:tc>
      </w:tr>
      <w:tr w:rsidR="00817D97" w14:paraId="106FA5C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A84338" w14:textId="77777777" w:rsidR="00817D97" w:rsidRDefault="00000000">
            <w:r>
              <w:rPr>
                <w:b/>
                <w:bCs/>
                <w:sz w:val="22"/>
                <w:szCs w:val="22"/>
              </w:rPr>
              <w:t>Value (USD):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7B5A0" w14:textId="77777777" w:rsidR="00817D97" w:rsidRDefault="00817D97"/>
        </w:tc>
      </w:tr>
      <w:tr w:rsidR="00817D97" w14:paraId="131749D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367C6F" w14:textId="77777777" w:rsidR="00817D97" w:rsidRDefault="00000000">
            <w:r>
              <w:rPr>
                <w:b/>
                <w:bCs/>
                <w:sz w:val="22"/>
                <w:szCs w:val="22"/>
              </w:rPr>
              <w:t>Country of Ultimate Destination: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508552" w14:textId="77777777" w:rsidR="00817D97" w:rsidRDefault="00817D97"/>
        </w:tc>
      </w:tr>
      <w:tr w:rsidR="00817D97" w14:paraId="5A3C671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78C000" w14:textId="77777777" w:rsidR="00817D97" w:rsidRDefault="00000000">
            <w:r>
              <w:rPr>
                <w:b/>
                <w:bCs/>
                <w:sz w:val="22"/>
                <w:szCs w:val="22"/>
              </w:rPr>
              <w:t>End-User / Consignee: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6ACCB7" w14:textId="77777777" w:rsidR="00817D97" w:rsidRDefault="00817D97"/>
        </w:tc>
      </w:tr>
      <w:tr w:rsidR="00817D97" w14:paraId="7AD5442D" w14:textId="77777777">
        <w:tblPrEx>
          <w:tblCellMar>
            <w:top w:w="0" w:type="dxa"/>
            <w:bottom w:w="0" w:type="dxa"/>
          </w:tblCellMar>
        </w:tblPrEx>
        <w:tc>
          <w:tcPr>
            <w:tcW w:w="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4CAD2F" w14:textId="77777777" w:rsidR="00817D97" w:rsidRDefault="00000000">
            <w:r>
              <w:rPr>
                <w:b/>
                <w:bCs/>
                <w:sz w:val="22"/>
                <w:szCs w:val="22"/>
              </w:rPr>
              <w:t>Authorization Used (if any):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9CC242" w14:textId="77777777" w:rsidR="00817D97" w:rsidRDefault="00817D97"/>
        </w:tc>
      </w:tr>
      <w:tr w:rsidR="00817D97" w14:paraId="3D682C0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A56942" w14:textId="77777777" w:rsidR="00817D97" w:rsidRDefault="00000000">
            <w:r>
              <w:rPr>
                <w:b/>
                <w:bCs/>
                <w:sz w:val="22"/>
                <w:szCs w:val="22"/>
              </w:rPr>
              <w:t>AES ITN (if filed):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C3ED01" w14:textId="77777777" w:rsidR="00817D97" w:rsidRDefault="00817D97"/>
        </w:tc>
      </w:tr>
    </w:tbl>
    <w:p w14:paraId="606D3140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2B21D04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8074D00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4.  PARTIES INVOLVED</w:t>
            </w:r>
          </w:p>
        </w:tc>
      </w:tr>
    </w:tbl>
    <w:p w14:paraId="4B40982D" w14:textId="77777777" w:rsidR="00817D97" w:rsidRDefault="00817D9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3880"/>
        <w:gridCol w:w="3480"/>
      </w:tblGrid>
      <w:tr w:rsidR="00817D97" w14:paraId="6A0F273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1AC267" w14:textId="77777777" w:rsidR="00817D97" w:rsidRDefault="00000000">
            <w:r>
              <w:rPr>
                <w:b/>
                <w:bCs/>
                <w:sz w:val="22"/>
                <w:szCs w:val="22"/>
              </w:rPr>
              <w:t>Role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A0AAE9" w14:textId="77777777" w:rsidR="00817D97" w:rsidRDefault="00000000">
            <w:r>
              <w:rPr>
                <w:b/>
                <w:bCs/>
                <w:sz w:val="22"/>
                <w:szCs w:val="22"/>
              </w:rPr>
              <w:t>Name / Entity</w:t>
            </w:r>
          </w:p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C956AD" w14:textId="77777777" w:rsidR="00817D97" w:rsidRDefault="00000000">
            <w:r>
              <w:rPr>
                <w:b/>
                <w:bCs/>
                <w:sz w:val="22"/>
                <w:szCs w:val="22"/>
              </w:rPr>
              <w:t>Country</w:t>
            </w:r>
          </w:p>
        </w:tc>
      </w:tr>
      <w:tr w:rsidR="00817D97" w14:paraId="1F1DC77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60C9FD" w14:textId="77777777" w:rsidR="00817D97" w:rsidRDefault="00000000">
            <w:r>
              <w:t>Exporter / USPPI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31DAA8" w14:textId="77777777" w:rsidR="00817D97" w:rsidRDefault="00817D97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9E4084" w14:textId="77777777" w:rsidR="00817D97" w:rsidRDefault="00817D97"/>
        </w:tc>
      </w:tr>
      <w:tr w:rsidR="00817D97" w14:paraId="1DEB07E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7B07CF" w14:textId="77777777" w:rsidR="00817D97" w:rsidRDefault="00000000">
            <w:r>
              <w:t>Consignee / End-User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E784A4" w14:textId="77777777" w:rsidR="00817D97" w:rsidRDefault="00817D97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D84564" w14:textId="77777777" w:rsidR="00817D97" w:rsidRDefault="00817D97"/>
        </w:tc>
      </w:tr>
      <w:tr w:rsidR="00817D97" w14:paraId="638CFA0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9B55C7" w14:textId="77777777" w:rsidR="00817D97" w:rsidRDefault="00000000">
            <w:r>
              <w:t>Intermediate Consignee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68EDB" w14:textId="77777777" w:rsidR="00817D97" w:rsidRDefault="00817D97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13400D" w14:textId="77777777" w:rsidR="00817D97" w:rsidRDefault="00817D97"/>
        </w:tc>
      </w:tr>
      <w:tr w:rsidR="00817D97" w14:paraId="1B59B43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61C1EE" w14:textId="77777777" w:rsidR="00817D97" w:rsidRDefault="00000000">
            <w:r>
              <w:t>Freight Forwarder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598EF1" w14:textId="77777777" w:rsidR="00817D97" w:rsidRDefault="00817D97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CD9854" w14:textId="77777777" w:rsidR="00817D97" w:rsidRDefault="00817D97"/>
        </w:tc>
      </w:tr>
      <w:tr w:rsidR="00817D97" w14:paraId="5F684A7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62A84C" w14:textId="77777777" w:rsidR="00817D97" w:rsidRDefault="00000000">
            <w:r>
              <w:t>Other:</w:t>
            </w:r>
          </w:p>
        </w:tc>
        <w:tc>
          <w:tcPr>
            <w:tcW w:w="3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DF460C" w14:textId="77777777" w:rsidR="00817D97" w:rsidRDefault="00817D97"/>
        </w:tc>
        <w:tc>
          <w:tcPr>
            <w:tcW w:w="34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8F1D69" w14:textId="77777777" w:rsidR="00817D97" w:rsidRDefault="00817D97"/>
        </w:tc>
      </w:tr>
    </w:tbl>
    <w:p w14:paraId="3EFCB049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4C4AD60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F03B52F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5.  HOW DISCOVERED</w:t>
            </w:r>
          </w:p>
        </w:tc>
      </w:tr>
    </w:tbl>
    <w:p w14:paraId="6E0140BA" w14:textId="77777777" w:rsidR="00817D97" w:rsidRDefault="00817D97">
      <w:pPr>
        <w:spacing w:after="80"/>
      </w:pPr>
    </w:p>
    <w:p w14:paraId="411D0147" w14:textId="77777777" w:rsidR="00817D97" w:rsidRDefault="00000000">
      <w:pPr>
        <w:spacing w:after="80"/>
      </w:pPr>
      <w:r>
        <w:rPr>
          <w:b/>
          <w:bCs/>
          <w:sz w:val="22"/>
          <w:szCs w:val="22"/>
        </w:rPr>
        <w:t>Check how the apparent violation was identified: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4316"/>
        <w:gridCol w:w="480"/>
        <w:gridCol w:w="4084"/>
      </w:tblGrid>
      <w:tr w:rsidR="00817D97" w14:paraId="4CA7686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C6D53E" w14:textId="77777777" w:rsidR="00817D97" w:rsidRDefault="00000000">
            <w:pPr>
              <w:jc w:val="center"/>
            </w:pPr>
            <w:sdt>
              <w:sdtPr>
                <w:id w:val="17253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EF53D6" w14:textId="77777777" w:rsidR="00817D97" w:rsidRDefault="00000000">
            <w:r>
              <w:rPr>
                <w:sz w:val="22"/>
                <w:szCs w:val="22"/>
              </w:rPr>
              <w:t>Internal compliance review / audit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7007F2" w14:textId="77777777" w:rsidR="00817D97" w:rsidRDefault="00000000">
            <w:pPr>
              <w:jc w:val="center"/>
            </w:pPr>
            <w:sdt>
              <w:sdtPr>
                <w:id w:val="94511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ED822A" w14:textId="77777777" w:rsidR="00817D97" w:rsidRDefault="00000000">
            <w:r>
              <w:rPr>
                <w:sz w:val="22"/>
                <w:szCs w:val="22"/>
              </w:rPr>
              <w:t>Employee self-report</w:t>
            </w:r>
          </w:p>
        </w:tc>
      </w:tr>
      <w:tr w:rsidR="00817D97" w14:paraId="4BABC38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5C83B8" w14:textId="77777777" w:rsidR="00817D97" w:rsidRDefault="00000000">
            <w:pPr>
              <w:jc w:val="center"/>
            </w:pPr>
            <w:sdt>
              <w:sdtPr>
                <w:id w:val="70623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35F6F1" w14:textId="77777777" w:rsidR="00817D97" w:rsidRDefault="00000000">
            <w:r>
              <w:rPr>
                <w:sz w:val="22"/>
                <w:szCs w:val="22"/>
              </w:rPr>
              <w:t>Routine transaction screening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E4F783B" w14:textId="77777777" w:rsidR="00817D97" w:rsidRDefault="00000000">
            <w:pPr>
              <w:jc w:val="center"/>
            </w:pPr>
            <w:sdt>
              <w:sdtPr>
                <w:id w:val="-92101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9C452DE" w14:textId="77777777" w:rsidR="00817D97" w:rsidRDefault="00000000">
            <w:r>
              <w:rPr>
                <w:sz w:val="22"/>
                <w:szCs w:val="22"/>
              </w:rPr>
              <w:t>Customer / foreign party notification</w:t>
            </w:r>
          </w:p>
        </w:tc>
      </w:tr>
      <w:tr w:rsidR="00817D97" w14:paraId="7F4523D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79B4D8" w14:textId="77777777" w:rsidR="00817D97" w:rsidRDefault="00000000">
            <w:pPr>
              <w:jc w:val="center"/>
            </w:pPr>
            <w:sdt>
              <w:sdtPr>
                <w:id w:val="301353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1B73EC" w14:textId="77777777" w:rsidR="00817D97" w:rsidRDefault="00000000">
            <w:r>
              <w:rPr>
                <w:sz w:val="22"/>
                <w:szCs w:val="22"/>
              </w:rPr>
              <w:t>Post-shipment verification by government</w:t>
            </w:r>
          </w:p>
        </w:tc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3AFA14" w14:textId="77777777" w:rsidR="00817D97" w:rsidRDefault="00000000">
            <w:pPr>
              <w:jc w:val="center"/>
            </w:pPr>
            <w:sdt>
              <w:sdtPr>
                <w:id w:val="64562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98A6D5" w14:textId="77777777" w:rsidR="00817D97" w:rsidRDefault="00000000">
            <w:r>
              <w:rPr>
                <w:sz w:val="22"/>
                <w:szCs w:val="22"/>
              </w:rPr>
              <w:t>Government inquiry or subpoena</w:t>
            </w:r>
          </w:p>
        </w:tc>
      </w:tr>
      <w:tr w:rsidR="00817D97" w14:paraId="7B29E51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7D404F" w14:textId="77777777" w:rsidR="00817D97" w:rsidRDefault="00000000">
            <w:pPr>
              <w:jc w:val="center"/>
            </w:pPr>
            <w:sdt>
              <w:sdtPr>
                <w:id w:val="-120447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4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18CF92" w14:textId="77777777" w:rsidR="00817D97" w:rsidRDefault="00000000">
            <w:r>
              <w:rPr>
                <w:sz w:val="22"/>
                <w:szCs w:val="22"/>
              </w:rPr>
              <w:t>Other (describe):</w:t>
            </w:r>
          </w:p>
        </w:tc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FE8B6" w14:textId="77777777" w:rsidR="00817D97" w:rsidRDefault="00817D97"/>
        </w:tc>
        <w:tc>
          <w:tcPr>
            <w:tcW w:w="4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EF4B55" w14:textId="77777777" w:rsidR="00817D97" w:rsidRDefault="00817D97"/>
        </w:tc>
      </w:tr>
    </w:tbl>
    <w:p w14:paraId="11460B02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57BD41A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20FE01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6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TIMELINE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OF KEY EVENTS</w:t>
            </w:r>
          </w:p>
        </w:tc>
      </w:tr>
    </w:tbl>
    <w:p w14:paraId="128BB274" w14:textId="77777777" w:rsidR="00817D97" w:rsidRDefault="00817D9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560"/>
      </w:tblGrid>
      <w:tr w:rsidR="00817D97" w14:paraId="154639A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49D460" w14:textId="77777777" w:rsidR="00817D97" w:rsidRDefault="00000000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651E3F" w14:textId="77777777" w:rsidR="00817D97" w:rsidRDefault="00000000">
            <w:r>
              <w:rPr>
                <w:b/>
                <w:bCs/>
                <w:sz w:val="22"/>
                <w:szCs w:val="22"/>
              </w:rPr>
              <w:t>Event</w:t>
            </w:r>
          </w:p>
        </w:tc>
      </w:tr>
      <w:tr w:rsidR="00817D97" w14:paraId="5CF19B24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E3201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7119A5" w14:textId="77777777" w:rsidR="00817D97" w:rsidRDefault="00817D97"/>
        </w:tc>
      </w:tr>
      <w:tr w:rsidR="00817D97" w14:paraId="1758C29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BD9A9DE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5671CE" w14:textId="77777777" w:rsidR="00817D97" w:rsidRDefault="00817D97"/>
        </w:tc>
      </w:tr>
      <w:tr w:rsidR="00817D97" w14:paraId="27B667AB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2E74D2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448530" w14:textId="77777777" w:rsidR="00817D97" w:rsidRDefault="00817D97"/>
        </w:tc>
      </w:tr>
      <w:tr w:rsidR="00817D97" w14:paraId="6CA91FC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B3CDCF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EB4B00" w14:textId="77777777" w:rsidR="00817D97" w:rsidRDefault="00817D97"/>
        </w:tc>
      </w:tr>
      <w:tr w:rsidR="00817D97" w14:paraId="50D3B287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615C0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ED4097" w14:textId="77777777" w:rsidR="00817D97" w:rsidRDefault="00817D97"/>
        </w:tc>
      </w:tr>
      <w:tr w:rsidR="00817D97" w14:paraId="2562CAFA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74BE6E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BA768C" w14:textId="77777777" w:rsidR="00817D97" w:rsidRDefault="00817D97"/>
        </w:tc>
      </w:tr>
      <w:tr w:rsidR="00817D97" w14:paraId="751B7CAE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11A4DF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EEE6DC" w14:textId="77777777" w:rsidR="00817D97" w:rsidRDefault="00817D97"/>
        </w:tc>
      </w:tr>
      <w:tr w:rsidR="00817D97" w14:paraId="7B99AA6F" w14:textId="7777777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8B1BAB" w14:textId="77777777" w:rsidR="00817D97" w:rsidRDefault="00817D97"/>
        </w:tc>
        <w:tc>
          <w:tcPr>
            <w:tcW w:w="7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B13DBA" w14:textId="77777777" w:rsidR="00817D97" w:rsidRDefault="00817D97"/>
        </w:tc>
      </w:tr>
    </w:tbl>
    <w:p w14:paraId="512C686C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61F0880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FAEDA11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7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IMMEDIATE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ACTIONS TAKEN</w:t>
            </w:r>
          </w:p>
        </w:tc>
      </w:tr>
    </w:tbl>
    <w:p w14:paraId="63A05EAB" w14:textId="77777777" w:rsidR="00817D97" w:rsidRDefault="00817D97">
      <w:pPr>
        <w:spacing w:after="80"/>
      </w:pPr>
    </w:p>
    <w:p w14:paraId="1A5CC14E" w14:textId="77777777" w:rsidR="00817D97" w:rsidRDefault="00000000">
      <w:pPr>
        <w:spacing w:after="80"/>
      </w:pPr>
      <w:r>
        <w:rPr>
          <w:b/>
          <w:bCs/>
          <w:sz w:val="22"/>
          <w:szCs w:val="22"/>
        </w:rPr>
        <w:t>Check all actions taken immediately upon discovery: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8880"/>
      </w:tblGrid>
      <w:tr w:rsidR="00817D97" w14:paraId="525DF5C9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70987C" w14:textId="77777777" w:rsidR="00817D97" w:rsidRDefault="00000000">
            <w:pPr>
              <w:jc w:val="center"/>
            </w:pPr>
            <w:sdt>
              <w:sdtPr>
                <w:id w:val="172209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96D45E" w14:textId="77777777" w:rsidR="00817D97" w:rsidRDefault="00000000">
            <w:r>
              <w:rPr>
                <w:sz w:val="22"/>
                <w:szCs w:val="22"/>
              </w:rPr>
              <w:t>27-Transaction Hold/Stop Order issued — transaction stopped pending investigation</w:t>
            </w:r>
          </w:p>
        </w:tc>
      </w:tr>
      <w:tr w:rsidR="00817D97" w14:paraId="1D4F2C7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AAFF7A" w14:textId="77777777" w:rsidR="00817D97" w:rsidRDefault="00000000">
            <w:pPr>
              <w:jc w:val="center"/>
            </w:pPr>
            <w:sdt>
              <w:sdtPr>
                <w:id w:val="204031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17D4E5" w14:textId="77777777" w:rsidR="00817D97" w:rsidRDefault="00000000">
            <w:r>
              <w:rPr>
                <w:sz w:val="22"/>
                <w:szCs w:val="22"/>
              </w:rPr>
              <w:t xml:space="preserve">All relevant records and communications preserved (investigation </w:t>
            </w:r>
            <w:proofErr w:type="gramStart"/>
            <w:r>
              <w:rPr>
                <w:sz w:val="22"/>
                <w:szCs w:val="22"/>
              </w:rPr>
              <w:t>hold</w:t>
            </w:r>
            <w:proofErr w:type="gramEnd"/>
            <w:r>
              <w:rPr>
                <w:sz w:val="22"/>
                <w:szCs w:val="22"/>
              </w:rPr>
              <w:t xml:space="preserve"> issued)</w:t>
            </w:r>
          </w:p>
        </w:tc>
      </w:tr>
      <w:tr w:rsidR="00817D97" w14:paraId="78ECBFD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6A5BFB" w14:textId="77777777" w:rsidR="00817D97" w:rsidRDefault="00000000">
            <w:pPr>
              <w:jc w:val="center"/>
            </w:pPr>
            <w:sdt>
              <w:sdtPr>
                <w:id w:val="7065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751DF" w14:textId="77777777" w:rsidR="00817D97" w:rsidRDefault="00000000">
            <w:r>
              <w:rPr>
                <w:sz w:val="22"/>
                <w:szCs w:val="22"/>
              </w:rPr>
              <w:t>Export Compliance Officer notified</w:t>
            </w:r>
          </w:p>
        </w:tc>
      </w:tr>
      <w:tr w:rsidR="00817D97" w14:paraId="3D46A3CA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895D26" w14:textId="77777777" w:rsidR="00817D97" w:rsidRDefault="00000000">
            <w:pPr>
              <w:jc w:val="center"/>
            </w:pPr>
            <w:sdt>
              <w:sdtPr>
                <w:id w:val="1111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C748F5" w14:textId="77777777" w:rsidR="00817D97" w:rsidRDefault="00000000">
            <w:r>
              <w:rPr>
                <w:sz w:val="22"/>
                <w:szCs w:val="22"/>
              </w:rPr>
              <w:t>Empowered Official notified</w:t>
            </w:r>
          </w:p>
        </w:tc>
      </w:tr>
      <w:tr w:rsidR="00817D97" w14:paraId="243B8ED8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064C7B" w14:textId="77777777" w:rsidR="00817D97" w:rsidRDefault="00000000">
            <w:pPr>
              <w:jc w:val="center"/>
            </w:pPr>
            <w:sdt>
              <w:sdtPr>
                <w:id w:val="17446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B0EB31" w14:textId="77777777" w:rsidR="00817D97" w:rsidRDefault="00000000">
            <w:r>
              <w:rPr>
                <w:sz w:val="22"/>
                <w:szCs w:val="22"/>
              </w:rPr>
              <w:t>Legal counsel retained / notified</w:t>
            </w:r>
          </w:p>
        </w:tc>
      </w:tr>
      <w:tr w:rsidR="00817D97" w14:paraId="2C5BA9F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E3B85B" w14:textId="77777777" w:rsidR="00817D97" w:rsidRDefault="00000000">
            <w:pPr>
              <w:jc w:val="center"/>
            </w:pPr>
            <w:sdt>
              <w:sdtPr>
                <w:id w:val="89208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44444" w14:textId="77777777" w:rsidR="00817D97" w:rsidRDefault="00000000">
            <w:r>
              <w:rPr>
                <w:sz w:val="22"/>
                <w:szCs w:val="22"/>
              </w:rPr>
              <w:t>Further exports of the subject items suspended pending review</w:t>
            </w:r>
          </w:p>
        </w:tc>
      </w:tr>
      <w:tr w:rsidR="00817D97" w14:paraId="666B648D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32FBB" w14:textId="77777777" w:rsidR="00817D97" w:rsidRDefault="00000000">
            <w:pPr>
              <w:jc w:val="center"/>
            </w:pPr>
            <w:sdt>
              <w:sdtPr>
                <w:id w:val="-138115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w="89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9B0714" w14:textId="77777777" w:rsidR="00817D97" w:rsidRDefault="00000000">
            <w:r>
              <w:rPr>
                <w:sz w:val="22"/>
                <w:szCs w:val="22"/>
              </w:rPr>
              <w:t>Other (describe):</w:t>
            </w:r>
          </w:p>
        </w:tc>
      </w:tr>
    </w:tbl>
    <w:p w14:paraId="40FD70B4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1686295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A2F6A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5D9906B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8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PRELIMINARY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ROOT 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CAUSE  (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>Complete to the extent known — to be finalized in VSD)</w:t>
            </w:r>
          </w:p>
        </w:tc>
      </w:tr>
    </w:tbl>
    <w:p w14:paraId="33ECF1F5" w14:textId="77777777" w:rsidR="00817D97" w:rsidRDefault="00817D97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6160"/>
      </w:tblGrid>
      <w:tr w:rsidR="00817D97" w14:paraId="0781C62A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0B0771" w14:textId="77777777" w:rsidR="00817D97" w:rsidRDefault="00000000">
            <w:r>
              <w:rPr>
                <w:b/>
                <w:bCs/>
                <w:sz w:val="22"/>
                <w:szCs w:val="22"/>
              </w:rPr>
              <w:lastRenderedPageBreak/>
              <w:t>Preliminary root cause category:</w:t>
            </w:r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293FCF" w14:textId="77777777" w:rsidR="00817D97" w:rsidRDefault="00000000">
            <w:sdt>
              <w:sdtPr>
                <w:id w:val="154170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Process failure     </w:t>
            </w:r>
            <w:sdt>
              <w:sdtPr>
                <w:id w:val="96893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Training / knowledge gap     </w:t>
            </w:r>
            <w:sdt>
              <w:sdtPr>
                <w:id w:val="-914391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Classification error </w:t>
            </w:r>
            <w:sdt>
              <w:sdtPr>
                <w:id w:val="128215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Screening failure     </w:t>
            </w:r>
            <w:sdt>
              <w:sdtPr>
                <w:id w:val="-9987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System / IT error     </w:t>
            </w:r>
            <w:sdt>
              <w:sdtPr>
                <w:id w:val="186062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Unknown — investigation continuing</w:t>
            </w:r>
          </w:p>
        </w:tc>
      </w:tr>
      <w:tr w:rsidR="00817D97" w14:paraId="76F110F2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9BE432" w14:textId="77777777" w:rsidR="00817D97" w:rsidRDefault="00000000">
            <w:r>
              <w:rPr>
                <w:b/>
                <w:bCs/>
                <w:sz w:val="22"/>
                <w:szCs w:val="22"/>
              </w:rPr>
              <w:t>Isolated or potentially systemic?</w:t>
            </w:r>
          </w:p>
        </w:tc>
        <w:tc>
          <w:tcPr>
            <w:tcW w:w="61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E08B7" w14:textId="77777777" w:rsidR="00817D97" w:rsidRDefault="00000000">
            <w:sdt>
              <w:sdtPr>
                <w:id w:val="712690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Appears isolated     </w:t>
            </w:r>
            <w:sdt>
              <w:sdtPr>
                <w:id w:val="159859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May be systemic — further review required</w:t>
            </w:r>
          </w:p>
        </w:tc>
      </w:tr>
    </w:tbl>
    <w:p w14:paraId="19240429" w14:textId="77777777" w:rsidR="00817D97" w:rsidRDefault="00817D97">
      <w:pPr>
        <w:spacing w:after="80"/>
      </w:pPr>
    </w:p>
    <w:p w14:paraId="15C05045" w14:textId="77777777" w:rsidR="00817D97" w:rsidRDefault="00000000">
      <w:pPr>
        <w:spacing w:after="60"/>
      </w:pPr>
      <w:r>
        <w:rPr>
          <w:b/>
          <w:bCs/>
          <w:sz w:val="22"/>
          <w:szCs w:val="22"/>
        </w:rPr>
        <w:t>Preliminary root cause notes: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1E6128C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42376" w14:textId="77777777" w:rsidR="00817D97" w:rsidRDefault="00817D97">
            <w:pPr>
              <w:spacing w:after="280"/>
            </w:pPr>
          </w:p>
        </w:tc>
      </w:tr>
    </w:tbl>
    <w:p w14:paraId="10663C01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74D0041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2D5016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D18A072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9</w:t>
            </w:r>
            <w:proofErr w:type="gramStart"/>
            <w:r>
              <w:rPr>
                <w:b/>
                <w:bCs/>
                <w:color w:val="FFFFFF"/>
                <w:sz w:val="22"/>
                <w:szCs w:val="22"/>
              </w:rPr>
              <w:t>.  VSD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AND ESCALATION DETERMINATION</w:t>
            </w:r>
          </w:p>
        </w:tc>
      </w:tr>
    </w:tbl>
    <w:p w14:paraId="6B39B58D" w14:textId="77777777" w:rsidR="00817D97" w:rsidRDefault="00817D97">
      <w:pPr>
        <w:spacing w:after="80"/>
      </w:pPr>
    </w:p>
    <w:p w14:paraId="1FF6E247" w14:textId="77777777" w:rsidR="00817D97" w:rsidRDefault="00000000">
      <w:pPr>
        <w:spacing w:after="100"/>
      </w:pPr>
      <w:r>
        <w:rPr>
          <w:i/>
          <w:iCs/>
        </w:rPr>
        <w:t>To be completed by the Export Compliance Officer and legal counsel.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4C1DF19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0F7EC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D53819A" w14:textId="77777777" w:rsidR="00817D97" w:rsidRDefault="00000000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>VSD DECISION — Check one:</w:t>
            </w:r>
          </w:p>
          <w:p w14:paraId="679FD98B" w14:textId="77777777" w:rsidR="00817D97" w:rsidRDefault="00000000">
            <w:pPr>
              <w:spacing w:after="60"/>
            </w:pPr>
            <w:sdt>
              <w:sdtPr>
                <w:id w:val="-63202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VSD to be filed — apparent violation meets disclosure threshold.  Use 38-VSD Template.  Submit initial notification to [DDTC / OEE] by: _______________</w:t>
            </w:r>
          </w:p>
          <w:p w14:paraId="7A699936" w14:textId="77777777" w:rsidR="00817D97" w:rsidRDefault="00000000">
            <w:pPr>
              <w:spacing w:after="60"/>
            </w:pPr>
            <w:sdt>
              <w:sdtPr>
                <w:id w:val="866173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VSD under assessment — investigation continuing.  Target decision date: _______________</w:t>
            </w:r>
          </w:p>
          <w:p w14:paraId="4027A627" w14:textId="77777777" w:rsidR="00817D97" w:rsidRDefault="00000000">
            <w:sdt>
              <w:sdtPr>
                <w:id w:val="-91332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 No VSD required — legal counsel confirms apparent violation does not meet disclosure threshold or no violation occurred.  Basis documented below.</w:t>
            </w:r>
          </w:p>
        </w:tc>
      </w:tr>
    </w:tbl>
    <w:p w14:paraId="33CB373B" w14:textId="77777777" w:rsidR="00817D97" w:rsidRDefault="00817D9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817D97" w14:paraId="0F71977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29D71" w14:textId="77777777" w:rsidR="00817D97" w:rsidRDefault="00000000">
            <w:r>
              <w:rPr>
                <w:b/>
                <w:bCs/>
                <w:sz w:val="22"/>
                <w:szCs w:val="22"/>
              </w:rPr>
              <w:t>Basis for VSD / No VSD determination: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2EA4B5" w14:textId="77777777" w:rsidR="00817D97" w:rsidRDefault="00817D97"/>
        </w:tc>
      </w:tr>
      <w:tr w:rsidR="00817D97" w14:paraId="61A51A5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CD40D3" w14:textId="77777777" w:rsidR="00817D97" w:rsidRDefault="00000000">
            <w:r>
              <w:rPr>
                <w:b/>
                <w:bCs/>
                <w:sz w:val="22"/>
                <w:szCs w:val="22"/>
              </w:rPr>
              <w:t>Legal counsel assessment: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3C8AC9" w14:textId="77777777" w:rsidR="00817D97" w:rsidRDefault="00817D97">
            <w:pPr>
              <w:spacing w:after="200"/>
            </w:pPr>
          </w:p>
        </w:tc>
      </w:tr>
      <w:tr w:rsidR="00817D97" w14:paraId="17A0707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F01C80" w14:textId="77777777" w:rsidR="00817D97" w:rsidRDefault="00000000">
            <w:r>
              <w:rPr>
                <w:b/>
                <w:bCs/>
                <w:sz w:val="22"/>
                <w:szCs w:val="22"/>
              </w:rPr>
              <w:t>Initial notification filed (date):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7822A60" w14:textId="77777777" w:rsidR="00817D97" w:rsidRDefault="00817D97"/>
        </w:tc>
      </w:tr>
      <w:tr w:rsidR="00817D97" w14:paraId="418026A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07DCBA" w14:textId="77777777" w:rsidR="00817D97" w:rsidRDefault="00000000">
            <w:r>
              <w:rPr>
                <w:b/>
                <w:bCs/>
                <w:sz w:val="22"/>
                <w:szCs w:val="22"/>
              </w:rPr>
              <w:t>Full disclosure target date:</w:t>
            </w:r>
          </w:p>
        </w:tc>
        <w:tc>
          <w:tcPr>
            <w:tcW w:w="6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AB8E55" w14:textId="77777777" w:rsidR="00817D97" w:rsidRDefault="00817D97"/>
        </w:tc>
      </w:tr>
    </w:tbl>
    <w:p w14:paraId="6C57967D" w14:textId="77777777" w:rsidR="00817D97" w:rsidRDefault="00817D97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17D97" w14:paraId="505A68E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0D3B24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7353C62" w14:textId="77777777" w:rsidR="00817D97" w:rsidRDefault="00000000">
            <w:r>
              <w:rPr>
                <w:b/>
                <w:bCs/>
                <w:color w:val="FFFFFF"/>
                <w:sz w:val="22"/>
                <w:szCs w:val="22"/>
              </w:rPr>
              <w:t>10.  SIGNATURES</w:t>
            </w:r>
          </w:p>
        </w:tc>
      </w:tr>
    </w:tbl>
    <w:p w14:paraId="3778002C" w14:textId="77777777" w:rsidR="00817D97" w:rsidRDefault="00817D97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60"/>
        <w:gridCol w:w="4440"/>
      </w:tblGrid>
      <w:tr w:rsidR="00817D97" w14:paraId="15ACECDB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AB7B0B" w14:textId="77777777" w:rsidR="00817D97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REPORTED BY</w:t>
            </w:r>
          </w:p>
          <w:p w14:paraId="7A9C0D6A" w14:textId="77777777" w:rsidR="00817D97" w:rsidRDefault="00817D97">
            <w:pPr>
              <w:spacing w:after="280"/>
            </w:pPr>
          </w:p>
          <w:p w14:paraId="4FBB9318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6A06D5A9" w14:textId="77777777" w:rsidR="00817D97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233F9B59" w14:textId="77777777" w:rsidR="00817D97" w:rsidRDefault="00817D97">
            <w:pPr>
              <w:spacing w:after="100"/>
            </w:pPr>
          </w:p>
          <w:p w14:paraId="5A376ED6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1BA3E8DA" w14:textId="77777777" w:rsidR="00817D97" w:rsidRDefault="00000000">
            <w:pPr>
              <w:spacing w:after="10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Title  |</w:t>
            </w:r>
            <w:proofErr w:type="gramEnd"/>
            <w:r>
              <w:rPr>
                <w:sz w:val="22"/>
                <w:szCs w:val="22"/>
              </w:rPr>
              <w:t xml:space="preserve">  Date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A28B641" w14:textId="77777777" w:rsidR="00817D97" w:rsidRDefault="00817D97">
            <w:pPr>
              <w:spacing w:after="11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E4CB43" w14:textId="77777777" w:rsidR="00817D97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EXPORT COMPLIANCE OFFICER</w:t>
            </w:r>
          </w:p>
          <w:p w14:paraId="12566F55" w14:textId="77777777" w:rsidR="00817D97" w:rsidRDefault="00817D97">
            <w:pPr>
              <w:spacing w:after="280"/>
            </w:pPr>
          </w:p>
          <w:p w14:paraId="18F9C6E1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414F65A7" w14:textId="77777777" w:rsidR="00817D97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1DFB8F30" w14:textId="77777777" w:rsidR="00817D97" w:rsidRDefault="00817D97">
            <w:pPr>
              <w:spacing w:after="100"/>
            </w:pPr>
          </w:p>
          <w:p w14:paraId="56B0DDE8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5A3DF355" w14:textId="77777777" w:rsidR="00817D97" w:rsidRDefault="00000000">
            <w:pPr>
              <w:spacing w:after="10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Date</w:t>
            </w:r>
          </w:p>
        </w:tc>
      </w:tr>
    </w:tbl>
    <w:p w14:paraId="26075365" w14:textId="77777777" w:rsidR="00817D97" w:rsidRDefault="00817D97">
      <w:pPr>
        <w:spacing w:after="14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360"/>
        <w:gridCol w:w="4440"/>
      </w:tblGrid>
      <w:tr w:rsidR="00817D97" w14:paraId="54E6E42D" w14:textId="77777777">
        <w:tblPrEx>
          <w:tblCellMar>
            <w:top w:w="0" w:type="dxa"/>
            <w:bottom w:w="0" w:type="dxa"/>
          </w:tblCellMar>
        </w:tblPrEx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70843" w14:textId="77777777" w:rsidR="00817D97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lastRenderedPageBreak/>
              <w:t>EMPOWERED OFFICIAL</w:t>
            </w:r>
          </w:p>
          <w:p w14:paraId="48A49927" w14:textId="77777777" w:rsidR="00817D97" w:rsidRDefault="00817D97">
            <w:pPr>
              <w:spacing w:after="280"/>
            </w:pPr>
          </w:p>
          <w:p w14:paraId="6D944A74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6CF93A73" w14:textId="77777777" w:rsidR="00817D97" w:rsidRDefault="00000000">
            <w:pPr>
              <w:spacing w:after="40"/>
            </w:pPr>
            <w:r>
              <w:rPr>
                <w:sz w:val="22"/>
                <w:szCs w:val="22"/>
              </w:rPr>
              <w:t>Signature</w:t>
            </w:r>
          </w:p>
          <w:p w14:paraId="304446CA" w14:textId="77777777" w:rsidR="00817D97" w:rsidRDefault="00817D97">
            <w:pPr>
              <w:spacing w:after="100"/>
            </w:pPr>
          </w:p>
          <w:p w14:paraId="465C7458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63E84050" w14:textId="77777777" w:rsidR="00817D97" w:rsidRDefault="00000000">
            <w:pPr>
              <w:spacing w:after="100"/>
            </w:pPr>
            <w:r>
              <w:rPr>
                <w:sz w:val="22"/>
                <w:szCs w:val="22"/>
              </w:rPr>
              <w:t xml:space="preserve">Printed </w:t>
            </w: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Date</w:t>
            </w:r>
          </w:p>
        </w:tc>
        <w:tc>
          <w:tcPr>
            <w:tcW w:w="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FF82FED" w14:textId="77777777" w:rsidR="00817D97" w:rsidRDefault="00817D97">
            <w:pPr>
              <w:spacing w:after="110"/>
            </w:pPr>
          </w:p>
        </w:tc>
        <w:tc>
          <w:tcPr>
            <w:tcW w:w="4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538265" w14:textId="77777777" w:rsidR="00817D97" w:rsidRDefault="00000000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LEGAL COUNSEL</w:t>
            </w:r>
          </w:p>
          <w:p w14:paraId="51BE3ABA" w14:textId="77777777" w:rsidR="00817D97" w:rsidRDefault="00817D97">
            <w:pPr>
              <w:spacing w:after="280"/>
            </w:pPr>
          </w:p>
          <w:p w14:paraId="09DFC9D7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694EEF88" w14:textId="77777777" w:rsidR="00817D97" w:rsidRDefault="00000000">
            <w:pPr>
              <w:spacing w:after="100"/>
            </w:pPr>
            <w:proofErr w:type="gramStart"/>
            <w:r>
              <w:rPr>
                <w:sz w:val="22"/>
                <w:szCs w:val="22"/>
              </w:rPr>
              <w:t>Name  |</w:t>
            </w:r>
            <w:proofErr w:type="gramEnd"/>
            <w:r>
              <w:rPr>
                <w:sz w:val="22"/>
                <w:szCs w:val="22"/>
              </w:rPr>
              <w:t xml:space="preserve">  Firm</w:t>
            </w:r>
          </w:p>
          <w:p w14:paraId="1448179D" w14:textId="77777777" w:rsidR="00817D97" w:rsidRDefault="00817D97">
            <w:pPr>
              <w:spacing w:after="100"/>
            </w:pPr>
          </w:p>
          <w:p w14:paraId="2CBEA865" w14:textId="77777777" w:rsidR="00817D97" w:rsidRDefault="00817D97">
            <w:pPr>
              <w:pBdr>
                <w:bottom w:val="single" w:sz="5" w:space="1" w:color="000000"/>
              </w:pBdr>
              <w:spacing w:after="60"/>
            </w:pPr>
          </w:p>
          <w:p w14:paraId="294EF3AC" w14:textId="77777777" w:rsidR="00817D97" w:rsidRDefault="00000000">
            <w:pPr>
              <w:spacing w:after="100"/>
            </w:pPr>
            <w:r>
              <w:rPr>
                <w:sz w:val="22"/>
                <w:szCs w:val="22"/>
              </w:rPr>
              <w:t>Date</w:t>
            </w:r>
          </w:p>
        </w:tc>
      </w:tr>
    </w:tbl>
    <w:p w14:paraId="38CC7242" w14:textId="77777777" w:rsidR="00817D97" w:rsidRDefault="00817D97">
      <w:pPr>
        <w:spacing w:after="180"/>
      </w:pPr>
    </w:p>
    <w:p w14:paraId="164814A3" w14:textId="77777777" w:rsidR="00817D97" w:rsidRDefault="00817D97">
      <w:pPr>
        <w:pBdr>
          <w:bottom w:val="single" w:sz="4" w:space="0" w:color="999999"/>
        </w:pBdr>
      </w:pPr>
    </w:p>
    <w:p w14:paraId="664C6FB4" w14:textId="77777777" w:rsidR="00817D97" w:rsidRDefault="00000000">
      <w:pPr>
        <w:spacing w:before="100"/>
        <w:jc w:val="center"/>
      </w:pPr>
      <w:r>
        <w:rPr>
          <w:i/>
          <w:iCs/>
          <w:sz w:val="18"/>
          <w:szCs w:val="18"/>
        </w:rPr>
        <w:t xml:space="preserve">39-Internal Incident </w:t>
      </w:r>
      <w:proofErr w:type="gramStart"/>
      <w:r>
        <w:rPr>
          <w:i/>
          <w:iCs/>
          <w:sz w:val="18"/>
          <w:szCs w:val="18"/>
        </w:rPr>
        <w:t>Report  |</w:t>
      </w:r>
      <w:proofErr w:type="gramEnd"/>
      <w:r>
        <w:rPr>
          <w:i/>
          <w:iCs/>
          <w:sz w:val="18"/>
          <w:szCs w:val="18"/>
        </w:rPr>
        <w:t xml:space="preserve">  Rev. </w:t>
      </w:r>
      <w:proofErr w:type="gramStart"/>
      <w:r>
        <w:rPr>
          <w:i/>
          <w:iCs/>
          <w:sz w:val="18"/>
          <w:szCs w:val="18"/>
        </w:rPr>
        <w:t>1.0  |</w:t>
      </w:r>
      <w:proofErr w:type="gramEnd"/>
      <w:r>
        <w:rPr>
          <w:i/>
          <w:iCs/>
          <w:sz w:val="18"/>
          <w:szCs w:val="18"/>
        </w:rPr>
        <w:t xml:space="preserve">  [INSERT COMPANY </w:t>
      </w:r>
      <w:proofErr w:type="gramStart"/>
      <w:r>
        <w:rPr>
          <w:i/>
          <w:iCs/>
          <w:sz w:val="18"/>
          <w:szCs w:val="18"/>
        </w:rPr>
        <w:t>NAME]  |</w:t>
      </w:r>
      <w:proofErr w:type="gramEnd"/>
      <w:r>
        <w:rPr>
          <w:i/>
          <w:iCs/>
          <w:sz w:val="18"/>
          <w:szCs w:val="18"/>
        </w:rPr>
        <w:t xml:space="preserve">  Export Compliance Program</w:t>
      </w:r>
    </w:p>
    <w:p w14:paraId="1D6638F7" w14:textId="77777777" w:rsidR="00817D97" w:rsidRDefault="00000000">
      <w:pPr>
        <w:spacing w:before="60"/>
        <w:jc w:val="center"/>
      </w:pPr>
      <w:r>
        <w:rPr>
          <w:i/>
          <w:iCs/>
          <w:sz w:val="16"/>
          <w:szCs w:val="16"/>
        </w:rPr>
        <w:t xml:space="preserve">PRIVILEGED &amp; CONFIDENTIAL — Retain in privileged legal file — Minimum 5 years.  15 CFR § </w:t>
      </w:r>
      <w:proofErr w:type="gramStart"/>
      <w:r>
        <w:rPr>
          <w:i/>
          <w:iCs/>
          <w:sz w:val="16"/>
          <w:szCs w:val="16"/>
        </w:rPr>
        <w:t>762.2  |</w:t>
      </w:r>
      <w:proofErr w:type="gramEnd"/>
      <w:r>
        <w:rPr>
          <w:i/>
          <w:iCs/>
          <w:sz w:val="16"/>
          <w:szCs w:val="16"/>
        </w:rPr>
        <w:t xml:space="preserve">  22 CFR § 122.5.</w:t>
      </w:r>
    </w:p>
    <w:sectPr w:rsidR="00817D97">
      <w:headerReference w:type="default" r:id="rId7"/>
      <w:footerReference w:type="default" r:id="rId8"/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A85A" w14:textId="77777777" w:rsidR="00DF1D2C" w:rsidRDefault="00DF1D2C">
      <w:r>
        <w:separator/>
      </w:r>
    </w:p>
  </w:endnote>
  <w:endnote w:type="continuationSeparator" w:id="0">
    <w:p w14:paraId="618134B9" w14:textId="77777777" w:rsidR="00DF1D2C" w:rsidRDefault="00DF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C687" w14:textId="77777777" w:rsidR="00817D97" w:rsidRDefault="00000000">
    <w:pPr>
      <w:pBdr>
        <w:top w:val="single" w:sz="4" w:space="1" w:color="999999"/>
      </w:pBdr>
      <w:tabs>
        <w:tab w:val="center" w:pos="5112"/>
        <w:tab w:val="right" w:pos="10224"/>
      </w:tabs>
      <w:spacing w:before="80"/>
    </w:pPr>
    <w:r>
      <w:rPr>
        <w:i/>
        <w:iCs/>
        <w:sz w:val="16"/>
        <w:szCs w:val="16"/>
      </w:rPr>
      <w:t>PRIVILEGED &amp; CONFIDENTIAL — ATTORNEY-CLIENT COMMUNICATION</w:t>
    </w:r>
    <w:r>
      <w:rPr>
        <w:sz w:val="16"/>
        <w:szCs w:val="16"/>
      </w:rPr>
      <w:tab/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D2189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ab/>
      <w:t>[INSERT COMPANY NAME]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40777" w14:textId="77777777" w:rsidR="00DF1D2C" w:rsidRDefault="00DF1D2C">
      <w:r>
        <w:separator/>
      </w:r>
    </w:p>
  </w:footnote>
  <w:footnote w:type="continuationSeparator" w:id="0">
    <w:p w14:paraId="368F70F7" w14:textId="77777777" w:rsidR="00DF1D2C" w:rsidRDefault="00DF1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927E" w14:textId="77777777" w:rsidR="00817D97" w:rsidRDefault="00000000">
    <w:pPr>
      <w:pBdr>
        <w:bottom w:val="single" w:sz="4" w:space="1" w:color="999999"/>
      </w:pBdr>
      <w:tabs>
        <w:tab w:val="right" w:pos="10224"/>
      </w:tabs>
      <w:spacing w:after="100"/>
    </w:pPr>
    <w:r>
      <w:rPr>
        <w:b/>
        <w:bCs/>
        <w:sz w:val="18"/>
        <w:szCs w:val="18"/>
      </w:rPr>
      <w:t>INTERNAL INCIDENT REPORT</w:t>
    </w:r>
    <w:r>
      <w:rPr>
        <w:sz w:val="18"/>
        <w:szCs w:val="18"/>
      </w:rPr>
      <w:tab/>
    </w:r>
    <w:r>
      <w:rPr>
        <w:i/>
        <w:iCs/>
        <w:sz w:val="18"/>
        <w:szCs w:val="18"/>
      </w:rPr>
      <w:t xml:space="preserve">39-Internal Incident </w:t>
    </w:r>
    <w:proofErr w:type="gramStart"/>
    <w:r>
      <w:rPr>
        <w:i/>
        <w:iCs/>
        <w:sz w:val="18"/>
        <w:szCs w:val="18"/>
      </w:rPr>
      <w:t>Report  |</w:t>
    </w:r>
    <w:proofErr w:type="gramEnd"/>
    <w:r>
      <w:rPr>
        <w:i/>
        <w:iCs/>
        <w:sz w:val="18"/>
        <w:szCs w:val="18"/>
      </w:rPr>
      <w:t xml:space="preserve">  Rev.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16ECA"/>
    <w:multiLevelType w:val="hybridMultilevel"/>
    <w:tmpl w:val="331E744C"/>
    <w:lvl w:ilvl="0" w:tplc="1B248FAE">
      <w:start w:val="1"/>
      <w:numFmt w:val="bullet"/>
      <w:lvlText w:val="●"/>
      <w:lvlJc w:val="left"/>
      <w:pPr>
        <w:ind w:left="720" w:hanging="360"/>
      </w:pPr>
    </w:lvl>
    <w:lvl w:ilvl="1" w:tplc="7342223A">
      <w:start w:val="1"/>
      <w:numFmt w:val="bullet"/>
      <w:lvlText w:val="○"/>
      <w:lvlJc w:val="left"/>
      <w:pPr>
        <w:ind w:left="1440" w:hanging="360"/>
      </w:pPr>
    </w:lvl>
    <w:lvl w:ilvl="2" w:tplc="9558B880">
      <w:start w:val="1"/>
      <w:numFmt w:val="bullet"/>
      <w:lvlText w:val="■"/>
      <w:lvlJc w:val="left"/>
      <w:pPr>
        <w:ind w:left="2160" w:hanging="360"/>
      </w:pPr>
    </w:lvl>
    <w:lvl w:ilvl="3" w:tplc="9CACE834">
      <w:start w:val="1"/>
      <w:numFmt w:val="bullet"/>
      <w:lvlText w:val="●"/>
      <w:lvlJc w:val="left"/>
      <w:pPr>
        <w:ind w:left="2880" w:hanging="360"/>
      </w:pPr>
    </w:lvl>
    <w:lvl w:ilvl="4" w:tplc="951E059A">
      <w:start w:val="1"/>
      <w:numFmt w:val="bullet"/>
      <w:lvlText w:val="○"/>
      <w:lvlJc w:val="left"/>
      <w:pPr>
        <w:ind w:left="3600" w:hanging="360"/>
      </w:pPr>
    </w:lvl>
    <w:lvl w:ilvl="5" w:tplc="46B641C2">
      <w:start w:val="1"/>
      <w:numFmt w:val="bullet"/>
      <w:lvlText w:val="■"/>
      <w:lvlJc w:val="left"/>
      <w:pPr>
        <w:ind w:left="4320" w:hanging="360"/>
      </w:pPr>
    </w:lvl>
    <w:lvl w:ilvl="6" w:tplc="19CE5052">
      <w:start w:val="1"/>
      <w:numFmt w:val="bullet"/>
      <w:lvlText w:val="●"/>
      <w:lvlJc w:val="left"/>
      <w:pPr>
        <w:ind w:left="5040" w:hanging="360"/>
      </w:pPr>
    </w:lvl>
    <w:lvl w:ilvl="7" w:tplc="B3FEC8EE">
      <w:start w:val="1"/>
      <w:numFmt w:val="bullet"/>
      <w:lvlText w:val="●"/>
      <w:lvlJc w:val="left"/>
      <w:pPr>
        <w:ind w:left="5760" w:hanging="360"/>
      </w:pPr>
    </w:lvl>
    <w:lvl w:ilvl="8" w:tplc="0F823E20">
      <w:start w:val="1"/>
      <w:numFmt w:val="bullet"/>
      <w:lvlText w:val="●"/>
      <w:lvlJc w:val="left"/>
      <w:pPr>
        <w:ind w:left="6480" w:hanging="360"/>
      </w:pPr>
    </w:lvl>
  </w:abstractNum>
  <w:num w:numId="1" w16cid:durableId="5868878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97"/>
    <w:rsid w:val="00817D97"/>
    <w:rsid w:val="00D21899"/>
    <w:rsid w:val="00DF1D2C"/>
    <w:rsid w:val="00E1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49E7"/>
  <w15:docId w15:val="{EC194B94-85BD-4ACC-8325-27C64D28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599</Words>
  <Characters>3451</Characters>
  <Application>Microsoft Office Word</Application>
  <DocSecurity>0</DocSecurity>
  <Lines>243</Lines>
  <Paragraphs>126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Kai Tian</cp:lastModifiedBy>
  <cp:revision>2</cp:revision>
  <dcterms:created xsi:type="dcterms:W3CDTF">2026-05-18T18:22:00Z</dcterms:created>
  <dcterms:modified xsi:type="dcterms:W3CDTF">2026-05-18T18:27:00Z</dcterms:modified>
</cp:coreProperties>
</file>